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634" w:rsidRPr="0082236A" w:rsidRDefault="00865634" w:rsidP="0082236A">
      <w:pPr>
        <w:spacing w:after="0" w:line="360" w:lineRule="auto"/>
        <w:rPr>
          <w:rFonts w:ascii="Times New Roman" w:hAnsi="Times New Roman" w:cs="Times New Roman"/>
          <w:sz w:val="28"/>
          <w:szCs w:val="28"/>
        </w:rPr>
      </w:pPr>
    </w:p>
    <w:p w:rsidR="00865634" w:rsidRPr="0082236A" w:rsidRDefault="00C66ADD" w:rsidP="0008243C">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76308" cy="9286559"/>
            <wp:effectExtent l="19050" t="0" r="5392" b="0"/>
            <wp:docPr id="1" name="Рисунок 1" descr="C:\Users\Админ\Desktop\Лира\сканирован\999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Лира\сканирован\999142.jpg"/>
                    <pic:cNvPicPr>
                      <a:picLocks noChangeAspect="1" noChangeArrowheads="1"/>
                    </pic:cNvPicPr>
                  </pic:nvPicPr>
                  <pic:blipFill>
                    <a:blip r:embed="rId8"/>
                    <a:srcRect/>
                    <a:stretch>
                      <a:fillRect/>
                    </a:stretch>
                  </pic:blipFill>
                  <pic:spPr bwMode="auto">
                    <a:xfrm>
                      <a:off x="0" y="0"/>
                      <a:ext cx="5995016" cy="9315629"/>
                    </a:xfrm>
                    <a:prstGeom prst="rect">
                      <a:avLst/>
                    </a:prstGeom>
                    <a:noFill/>
                    <a:ln w="9525">
                      <a:noFill/>
                      <a:miter lim="800000"/>
                      <a:headEnd/>
                      <a:tailEnd/>
                    </a:ln>
                  </pic:spPr>
                </pic:pic>
              </a:graphicData>
            </a:graphic>
          </wp:inline>
        </w:drawing>
      </w:r>
    </w:p>
    <w:p w:rsidR="00C66ADD" w:rsidRDefault="00C66ADD" w:rsidP="0082236A">
      <w:pPr>
        <w:spacing w:after="0" w:line="240" w:lineRule="auto"/>
        <w:ind w:firstLine="708"/>
        <w:jc w:val="center"/>
        <w:rPr>
          <w:rFonts w:ascii="Times New Roman" w:eastAsia="Times New Roman" w:hAnsi="Times New Roman" w:cs="Times New Roman"/>
          <w:sz w:val="28"/>
          <w:szCs w:val="28"/>
        </w:rPr>
      </w:pPr>
    </w:p>
    <w:p w:rsidR="00ED5A8C" w:rsidRPr="0082236A" w:rsidRDefault="00ED5A8C" w:rsidP="0082236A">
      <w:pPr>
        <w:spacing w:after="0" w:line="240" w:lineRule="auto"/>
        <w:ind w:firstLine="708"/>
        <w:jc w:val="center"/>
        <w:rPr>
          <w:rFonts w:ascii="Times New Roman" w:eastAsia="Times New Roman" w:hAnsi="Times New Roman" w:cs="Times New Roman"/>
          <w:sz w:val="28"/>
          <w:szCs w:val="28"/>
        </w:rPr>
      </w:pPr>
      <w:r w:rsidRPr="00ED5A8C">
        <w:rPr>
          <w:rFonts w:ascii="Times New Roman" w:eastAsia="Times New Roman" w:hAnsi="Times New Roman" w:cs="Times New Roman"/>
          <w:b/>
          <w:sz w:val="28"/>
          <w:szCs w:val="28"/>
        </w:rPr>
        <w:t>ПОЯСНИТЕЛЬНАЯ ЗАПИСКА</w:t>
      </w:r>
    </w:p>
    <w:p w:rsidR="00B053E5" w:rsidRPr="000C4D88" w:rsidRDefault="00B053E5"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Дополнительная предпрофессиональная программа «Лыжные гонки» (далее П</w:t>
      </w:r>
      <w:r w:rsidRPr="00535E8D">
        <w:rPr>
          <w:rFonts w:ascii="Times New Roman" w:eastAsia="Times New Roman" w:hAnsi="Times New Roman" w:cs="Times New Roman"/>
          <w:sz w:val="24"/>
          <w:szCs w:val="24"/>
        </w:rPr>
        <w:t>рограмма</w:t>
      </w:r>
      <w:r>
        <w:rPr>
          <w:rFonts w:ascii="Times New Roman" w:eastAsia="Times New Roman" w:hAnsi="Times New Roman" w:cs="Times New Roman"/>
          <w:sz w:val="24"/>
          <w:szCs w:val="24"/>
        </w:rPr>
        <w:t>)</w:t>
      </w:r>
      <w:r w:rsidRPr="00535E8D">
        <w:rPr>
          <w:rFonts w:ascii="Times New Roman" w:eastAsia="Times New Roman" w:hAnsi="Times New Roman" w:cs="Times New Roman"/>
          <w:sz w:val="24"/>
          <w:szCs w:val="24"/>
        </w:rPr>
        <w:t xml:space="preserve"> составлена </w:t>
      </w:r>
      <w:r>
        <w:rPr>
          <w:rFonts w:ascii="Times New Roman" w:eastAsia="Times New Roman" w:hAnsi="Times New Roman" w:cs="Times New Roman"/>
          <w:sz w:val="24"/>
          <w:szCs w:val="24"/>
        </w:rPr>
        <w:t>на основе Приказа Министерства спорта РФ №730 от 12.09.2013 г. «Об утверждении федеральных государственных требований к минимуму содержания, структуре, условиям реализации дополнительных предпрофе</w:t>
      </w:r>
      <w:r w:rsidR="00547585">
        <w:rPr>
          <w:rFonts w:ascii="Times New Roman" w:eastAsia="Times New Roman" w:hAnsi="Times New Roman" w:cs="Times New Roman"/>
          <w:sz w:val="24"/>
          <w:szCs w:val="24"/>
        </w:rPr>
        <w:t>ссиональных программ в области физической культуры</w:t>
      </w:r>
      <w:r>
        <w:rPr>
          <w:rFonts w:ascii="Times New Roman" w:eastAsia="Times New Roman" w:hAnsi="Times New Roman" w:cs="Times New Roman"/>
          <w:sz w:val="24"/>
          <w:szCs w:val="24"/>
        </w:rPr>
        <w:t xml:space="preserve"> и </w:t>
      </w:r>
      <w:r w:rsidR="00547585">
        <w:rPr>
          <w:rFonts w:ascii="Times New Roman" w:eastAsia="Times New Roman" w:hAnsi="Times New Roman" w:cs="Times New Roman"/>
          <w:sz w:val="24"/>
          <w:szCs w:val="24"/>
        </w:rPr>
        <w:t xml:space="preserve">спорта </w:t>
      </w:r>
      <w:r>
        <w:rPr>
          <w:rFonts w:ascii="Times New Roman" w:eastAsia="Times New Roman" w:hAnsi="Times New Roman" w:cs="Times New Roman"/>
          <w:sz w:val="24"/>
          <w:szCs w:val="24"/>
        </w:rPr>
        <w:t xml:space="preserve">и к срокам обучения по этим программам», </w:t>
      </w:r>
      <w:r w:rsidRPr="00535E8D">
        <w:rPr>
          <w:rFonts w:ascii="Times New Roman" w:eastAsia="Times New Roman" w:hAnsi="Times New Roman" w:cs="Times New Roman"/>
          <w:sz w:val="24"/>
          <w:szCs w:val="24"/>
        </w:rPr>
        <w:t xml:space="preserve">в соответствии с  </w:t>
      </w:r>
      <w:r>
        <w:rPr>
          <w:rFonts w:ascii="Times New Roman" w:eastAsia="Times New Roman" w:hAnsi="Times New Roman" w:cs="Times New Roman"/>
          <w:sz w:val="24"/>
          <w:szCs w:val="24"/>
        </w:rPr>
        <w:t>Федеральным з</w:t>
      </w:r>
      <w:r w:rsidRPr="00535E8D">
        <w:rPr>
          <w:rFonts w:ascii="Times New Roman" w:eastAsia="Times New Roman" w:hAnsi="Times New Roman" w:cs="Times New Roman"/>
          <w:sz w:val="24"/>
          <w:szCs w:val="24"/>
        </w:rPr>
        <w:t xml:space="preserve">аконом </w:t>
      </w:r>
      <w:r>
        <w:rPr>
          <w:rFonts w:ascii="Times New Roman" w:eastAsia="Times New Roman" w:hAnsi="Times New Roman" w:cs="Times New Roman"/>
          <w:sz w:val="24"/>
          <w:szCs w:val="24"/>
        </w:rPr>
        <w:t xml:space="preserve">«О физической культуре и спорте в </w:t>
      </w:r>
      <w:r w:rsidRPr="00535E8D">
        <w:rPr>
          <w:rFonts w:ascii="Times New Roman" w:eastAsia="Times New Roman" w:hAnsi="Times New Roman" w:cs="Times New Roman"/>
          <w:sz w:val="24"/>
          <w:szCs w:val="24"/>
        </w:rPr>
        <w:t>Российской Федерации</w:t>
      </w:r>
      <w:r>
        <w:rPr>
          <w:rFonts w:ascii="Times New Roman" w:eastAsia="Times New Roman" w:hAnsi="Times New Roman" w:cs="Times New Roman"/>
          <w:sz w:val="24"/>
          <w:szCs w:val="24"/>
        </w:rPr>
        <w:t xml:space="preserve">» № 329-ФЗ от 04.12.2007 г., Федеральным </w:t>
      </w:r>
      <w:r w:rsidRPr="00535E8D">
        <w:rPr>
          <w:rFonts w:ascii="Times New Roman" w:eastAsia="Times New Roman" w:hAnsi="Times New Roman" w:cs="Times New Roman"/>
          <w:sz w:val="24"/>
          <w:szCs w:val="24"/>
        </w:rPr>
        <w:t xml:space="preserve">Законом Российской Федерации </w:t>
      </w:r>
      <w:r w:rsidRPr="00CC6803">
        <w:rPr>
          <w:rFonts w:ascii="Times New Roman" w:eastAsia="Times New Roman" w:hAnsi="Times New Roman" w:cs="Times New Roman"/>
          <w:sz w:val="24"/>
          <w:szCs w:val="24"/>
        </w:rPr>
        <w:t>«Об образовании в Российской Федерации» от 29.12.2012 г. № 273-ФЗ, Письма МОиН РФ от 11.12.2006 г. № 06-1844 «О примерных требованиях к программам дополнительного образования детей</w:t>
      </w:r>
      <w:r w:rsidR="0028114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062E38">
        <w:rPr>
          <w:rFonts w:ascii="Times New Roman" w:eastAsia="Times New Roman" w:hAnsi="Times New Roman" w:cs="Times New Roman"/>
          <w:color w:val="FF0000"/>
          <w:sz w:val="24"/>
          <w:szCs w:val="24"/>
        </w:rPr>
        <w:t xml:space="preserve"> </w:t>
      </w:r>
    </w:p>
    <w:p w:rsidR="00B053E5" w:rsidRDefault="00B053E5" w:rsidP="0008243C">
      <w:pPr>
        <w:spacing w:after="0" w:line="240" w:lineRule="auto"/>
        <w:ind w:firstLine="708"/>
        <w:jc w:val="both"/>
        <w:rPr>
          <w:rFonts w:ascii="Times New Roman" w:hAnsi="Times New Roman"/>
          <w:sz w:val="24"/>
          <w:szCs w:val="24"/>
        </w:rPr>
      </w:pPr>
      <w:r>
        <w:rPr>
          <w:rFonts w:ascii="Times New Roman" w:hAnsi="Times New Roman"/>
          <w:sz w:val="24"/>
          <w:szCs w:val="24"/>
        </w:rPr>
        <w:t>В Программе отражены основные цели, задачи, средства и методы на этапах годичного цикла тренировки  и построение тренировочного процесса на этапах спортивной  подготовки, распределение объёмов тренировочных нагрузок, участие в  спортивных соревнованиях.</w:t>
      </w:r>
    </w:p>
    <w:p w:rsidR="00B053E5" w:rsidRDefault="00B053E5"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Программа содержит научно - обоснованные рекомендации по построению, содержанию и организации тренировочного процесса лыжников-гонщиков на различных этапах многолетней подготовки в течение срока реализации Программы. </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sidRPr="00B61FF8">
        <w:rPr>
          <w:rFonts w:ascii="Times New Roman" w:eastAsia="Times New Roman" w:hAnsi="Times New Roman" w:cs="Times New Roman"/>
          <w:b/>
          <w:sz w:val="24"/>
          <w:szCs w:val="24"/>
        </w:rPr>
        <w:t>Программа разработана с учётом</w:t>
      </w:r>
      <w:r>
        <w:rPr>
          <w:rFonts w:ascii="Times New Roman" w:eastAsia="Times New Roman" w:hAnsi="Times New Roman" w:cs="Times New Roman"/>
          <w:sz w:val="24"/>
          <w:szCs w:val="24"/>
        </w:rPr>
        <w:t>:</w:t>
      </w:r>
    </w:p>
    <w:p w:rsidR="00B053E5" w:rsidRDefault="00B053E5" w:rsidP="0008243C">
      <w:pPr>
        <w:spacing w:after="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E0CBD">
        <w:rPr>
          <w:rFonts w:ascii="Times New Roman" w:eastAsia="Times New Roman" w:hAnsi="Times New Roman" w:cs="Times New Roman"/>
          <w:sz w:val="24"/>
          <w:szCs w:val="24"/>
        </w:rPr>
        <w:t xml:space="preserve">федеральных государственных  </w:t>
      </w:r>
      <w:r>
        <w:rPr>
          <w:rFonts w:ascii="Times New Roman" w:eastAsia="Times New Roman" w:hAnsi="Times New Roman" w:cs="Times New Roman"/>
          <w:sz w:val="24"/>
          <w:szCs w:val="24"/>
        </w:rPr>
        <w:t xml:space="preserve">требований </w:t>
      </w:r>
      <w:r w:rsidR="00EE0CBD">
        <w:rPr>
          <w:rFonts w:ascii="Times New Roman" w:eastAsia="Times New Roman" w:hAnsi="Times New Roman" w:cs="Times New Roman"/>
          <w:sz w:val="24"/>
          <w:szCs w:val="24"/>
        </w:rPr>
        <w:t xml:space="preserve">реализации дополнительных предпрофессиональных программ </w:t>
      </w:r>
      <w:r>
        <w:rPr>
          <w:rFonts w:ascii="Times New Roman" w:eastAsia="Times New Roman" w:hAnsi="Times New Roman" w:cs="Times New Roman"/>
          <w:sz w:val="24"/>
          <w:szCs w:val="24"/>
        </w:rPr>
        <w:t>по виду спорта лыжные гонки;</w:t>
      </w:r>
    </w:p>
    <w:p w:rsidR="00B053E5" w:rsidRDefault="00B053E5" w:rsidP="0008243C">
      <w:pPr>
        <w:spacing w:after="0" w:line="240" w:lineRule="auto"/>
        <w:ind w:left="709"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-возрастных и индивидуальных особенностей обучающихся при занятиях лыжными гонками.</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Срок реализации П</w:t>
      </w:r>
      <w:r w:rsidRPr="00B61FF8">
        <w:rPr>
          <w:rFonts w:ascii="Times New Roman" w:eastAsia="Times New Roman" w:hAnsi="Times New Roman" w:cs="Times New Roman"/>
          <w:b/>
          <w:sz w:val="24"/>
          <w:szCs w:val="24"/>
        </w:rPr>
        <w:t>рограммы</w:t>
      </w:r>
      <w:r>
        <w:rPr>
          <w:rFonts w:ascii="Times New Roman" w:eastAsia="Times New Roman" w:hAnsi="Times New Roman" w:cs="Times New Roman"/>
          <w:sz w:val="24"/>
          <w:szCs w:val="24"/>
        </w:rPr>
        <w:t>-</w:t>
      </w:r>
      <w:r w:rsidRPr="00B4067C">
        <w:rPr>
          <w:rFonts w:ascii="Times New Roman" w:eastAsia="Times New Roman" w:hAnsi="Times New Roman" w:cs="Times New Roman"/>
          <w:sz w:val="24"/>
          <w:szCs w:val="24"/>
        </w:rPr>
        <w:t>8 лет.</w:t>
      </w:r>
      <w:r>
        <w:rPr>
          <w:rFonts w:ascii="Times New Roman" w:eastAsia="Times New Roman" w:hAnsi="Times New Roman" w:cs="Times New Roman"/>
          <w:sz w:val="24"/>
          <w:szCs w:val="24"/>
        </w:rPr>
        <w:t xml:space="preserve"> </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Этапы реализации П</w:t>
      </w:r>
      <w:r w:rsidRPr="00B61FF8">
        <w:rPr>
          <w:rFonts w:ascii="Times New Roman" w:eastAsia="Times New Roman" w:hAnsi="Times New Roman" w:cs="Times New Roman"/>
          <w:b/>
          <w:sz w:val="24"/>
          <w:szCs w:val="24"/>
        </w:rPr>
        <w:t>рограммы</w:t>
      </w:r>
      <w:r>
        <w:rPr>
          <w:rFonts w:ascii="Times New Roman" w:eastAsia="Times New Roman" w:hAnsi="Times New Roman" w:cs="Times New Roman"/>
          <w:sz w:val="24"/>
          <w:szCs w:val="24"/>
        </w:rPr>
        <w:t>:</w:t>
      </w:r>
    </w:p>
    <w:p w:rsidR="00B053E5" w:rsidRDefault="00FA726D"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1.Э</w:t>
      </w:r>
      <w:r w:rsidR="00B053E5">
        <w:rPr>
          <w:rFonts w:ascii="Times New Roman" w:eastAsia="Times New Roman" w:hAnsi="Times New Roman" w:cs="Times New Roman"/>
          <w:sz w:val="24"/>
          <w:szCs w:val="24"/>
        </w:rPr>
        <w:t>тап начальной подготовки:</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одного года;</w:t>
      </w:r>
    </w:p>
    <w:p w:rsidR="00B053E5" w:rsidRDefault="00B4067C"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-свыше одного года,</w:t>
      </w:r>
    </w:p>
    <w:p w:rsidR="00B4067C" w:rsidRDefault="00B4067C" w:rsidP="0008243C">
      <w:pPr>
        <w:spacing w:after="0" w:line="240" w:lineRule="auto"/>
        <w:ind w:firstLine="708"/>
        <w:jc w:val="both"/>
        <w:rPr>
          <w:rFonts w:ascii="Times New Roman" w:eastAsia="Times New Roman" w:hAnsi="Times New Roman" w:cs="Times New Roman"/>
          <w:sz w:val="24"/>
          <w:szCs w:val="24"/>
        </w:rPr>
      </w:pPr>
      <w:r w:rsidRPr="00FA726D">
        <w:rPr>
          <w:rFonts w:ascii="Times New Roman" w:eastAsia="Times New Roman" w:hAnsi="Times New Roman" w:cs="Times New Roman"/>
          <w:sz w:val="24"/>
          <w:szCs w:val="24"/>
          <w:u w:val="single"/>
        </w:rPr>
        <w:t>Этап начальной подготовки</w:t>
      </w:r>
      <w:r w:rsidR="00FA726D">
        <w:rPr>
          <w:rFonts w:ascii="Times New Roman" w:eastAsia="Times New Roman" w:hAnsi="Times New Roman" w:cs="Times New Roman"/>
          <w:sz w:val="24"/>
          <w:szCs w:val="24"/>
          <w:u w:val="single"/>
        </w:rPr>
        <w:t xml:space="preserve"> (НП)</w:t>
      </w:r>
      <w:r>
        <w:rPr>
          <w:rFonts w:ascii="Times New Roman" w:eastAsia="Times New Roman" w:hAnsi="Times New Roman" w:cs="Times New Roman"/>
          <w:sz w:val="24"/>
          <w:szCs w:val="24"/>
        </w:rPr>
        <w:t xml:space="preserve"> – систематические занятия спортом максимально возможного числа детей и подростков, направленное на развитие их личности, привитие навыков здорового образа жизни, воспитание физических, морально</w:t>
      </w:r>
      <w:r w:rsidR="000824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этических  и волевых качеств.</w:t>
      </w:r>
    </w:p>
    <w:p w:rsidR="00B053E5" w:rsidRDefault="00FA726D"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Т</w:t>
      </w:r>
      <w:r w:rsidR="00B053E5">
        <w:rPr>
          <w:rFonts w:ascii="Times New Roman" w:eastAsia="Times New Roman" w:hAnsi="Times New Roman" w:cs="Times New Roman"/>
          <w:sz w:val="24"/>
          <w:szCs w:val="24"/>
        </w:rPr>
        <w:t>ренировочный этап (этап спортивной специализации):</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начальной специализации;</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w:t>
      </w:r>
      <w:r w:rsidR="00B4067C">
        <w:rPr>
          <w:rFonts w:ascii="Times New Roman" w:eastAsia="Times New Roman" w:hAnsi="Times New Roman" w:cs="Times New Roman"/>
          <w:sz w:val="24"/>
          <w:szCs w:val="24"/>
        </w:rPr>
        <w:t>иод углубленной специализации.</w:t>
      </w:r>
    </w:p>
    <w:p w:rsidR="00B4067C" w:rsidRDefault="00B4067C"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FA726D">
        <w:rPr>
          <w:rFonts w:ascii="Times New Roman" w:hAnsi="Times New Roman"/>
          <w:sz w:val="24"/>
          <w:szCs w:val="24"/>
        </w:rPr>
        <w:t>Т</w:t>
      </w:r>
      <w:r w:rsidRPr="00FA726D">
        <w:rPr>
          <w:rFonts w:ascii="Times New Roman" w:hAnsi="Times New Roman"/>
          <w:i/>
          <w:sz w:val="24"/>
          <w:szCs w:val="24"/>
        </w:rPr>
        <w:t>ренировочный этап</w:t>
      </w:r>
      <w:r w:rsidRPr="00FA726D">
        <w:rPr>
          <w:rFonts w:ascii="Times New Roman" w:hAnsi="Times New Roman"/>
          <w:sz w:val="24"/>
          <w:szCs w:val="24"/>
        </w:rPr>
        <w:t xml:space="preserve"> (этап спортивной специализации) (ТЭ(СС))-</w:t>
      </w:r>
      <w:r>
        <w:rPr>
          <w:rFonts w:ascii="Times New Roman" w:hAnsi="Times New Roman"/>
          <w:sz w:val="24"/>
          <w:szCs w:val="24"/>
        </w:rPr>
        <w:t>спортивная подготовка с целью улучшения состояния здоровья, физического развития, повышения уровня физической подготовленности и спортивных результатов  с учётом индивидуальных особенностей и требований Программы.</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sidRPr="00B61FF8">
        <w:rPr>
          <w:rFonts w:ascii="Times New Roman" w:eastAsia="Times New Roman" w:hAnsi="Times New Roman" w:cs="Times New Roman"/>
          <w:b/>
          <w:sz w:val="24"/>
          <w:szCs w:val="24"/>
        </w:rPr>
        <w:t>Основными задачами реализации Программы</w:t>
      </w:r>
      <w:r>
        <w:rPr>
          <w:rFonts w:ascii="Times New Roman" w:eastAsia="Times New Roman" w:hAnsi="Times New Roman" w:cs="Times New Roman"/>
          <w:sz w:val="24"/>
          <w:szCs w:val="24"/>
        </w:rPr>
        <w:t xml:space="preserve"> являются:</w:t>
      </w:r>
    </w:p>
    <w:p w:rsidR="00B053E5" w:rsidRPr="00397AEF" w:rsidRDefault="00B053E5" w:rsidP="0008243C">
      <w:pPr>
        <w:spacing w:after="0" w:line="240" w:lineRule="auto"/>
        <w:ind w:left="426"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397AEF">
        <w:rPr>
          <w:rFonts w:ascii="Times New Roman" w:eastAsia="Times New Roman" w:hAnsi="Times New Roman" w:cs="Times New Roman"/>
          <w:sz w:val="24"/>
          <w:szCs w:val="24"/>
        </w:rPr>
        <w:t>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rsidR="00B053E5" w:rsidRPr="00397AEF" w:rsidRDefault="00B053E5" w:rsidP="0008243C">
      <w:pPr>
        <w:spacing w:after="0" w:line="240" w:lineRule="auto"/>
        <w:ind w:left="426" w:hanging="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2) Формирование культуры здорового и безопасного образа жизни, укрепление здоровья обучающихся.</w:t>
      </w:r>
    </w:p>
    <w:p w:rsidR="00B053E5" w:rsidRPr="00397AEF" w:rsidRDefault="00B053E5" w:rsidP="0008243C">
      <w:pPr>
        <w:spacing w:after="0" w:line="240" w:lineRule="auto"/>
        <w:ind w:left="426" w:hanging="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3) Формирование навыков адаптации к жизни в обществе, профессиональной ориентации.</w:t>
      </w:r>
    </w:p>
    <w:p w:rsidR="00B053E5" w:rsidRPr="00397AEF" w:rsidRDefault="00B053E5" w:rsidP="0008243C">
      <w:pPr>
        <w:spacing w:after="0" w:line="240" w:lineRule="auto"/>
        <w:ind w:left="426" w:hanging="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4) Выявление и поддержка детей, проявивших выдающиеся способности в спорте.</w:t>
      </w:r>
    </w:p>
    <w:p w:rsidR="00B053E5" w:rsidRPr="00397AEF" w:rsidRDefault="00B053E5" w:rsidP="0008243C">
      <w:pPr>
        <w:spacing w:after="0" w:line="240" w:lineRule="auto"/>
        <w:ind w:left="426" w:hanging="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ab/>
      </w:r>
      <w:r w:rsidRPr="00397AEF">
        <w:rPr>
          <w:rFonts w:ascii="Times New Roman" w:eastAsia="Times New Roman" w:hAnsi="Times New Roman" w:cs="Times New Roman"/>
          <w:b/>
          <w:sz w:val="24"/>
          <w:szCs w:val="24"/>
        </w:rPr>
        <w:t>Программа направлена на</w:t>
      </w:r>
      <w:r w:rsidRPr="00397AEF">
        <w:rPr>
          <w:rFonts w:ascii="Times New Roman" w:eastAsia="Times New Roman" w:hAnsi="Times New Roman" w:cs="Times New Roman"/>
          <w:sz w:val="24"/>
          <w:szCs w:val="24"/>
        </w:rPr>
        <w:t xml:space="preserve">: </w:t>
      </w:r>
    </w:p>
    <w:p w:rsidR="00B053E5" w:rsidRPr="00397AEF" w:rsidRDefault="00B053E5" w:rsidP="0008243C">
      <w:pPr>
        <w:spacing w:after="0" w:line="240" w:lineRule="auto"/>
        <w:ind w:left="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-отбор одарённых детей;</w:t>
      </w:r>
    </w:p>
    <w:p w:rsidR="00B053E5" w:rsidRPr="00397AEF" w:rsidRDefault="00B053E5" w:rsidP="0008243C">
      <w:pPr>
        <w:spacing w:after="0" w:line="240" w:lineRule="auto"/>
        <w:ind w:left="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-создание условий для физического образования, воспитания и развития детей;</w:t>
      </w:r>
    </w:p>
    <w:p w:rsidR="00B053E5" w:rsidRPr="00397AEF" w:rsidRDefault="00B053E5" w:rsidP="0008243C">
      <w:pPr>
        <w:spacing w:after="0" w:line="240" w:lineRule="auto"/>
        <w:ind w:left="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 формирование знаний, умений, навыков в области физической культуры и спорта, в том числе в избранном виде спорта - лыжные гонки;</w:t>
      </w:r>
    </w:p>
    <w:p w:rsidR="00B053E5" w:rsidRPr="00397AEF" w:rsidRDefault="00B053E5" w:rsidP="0008243C">
      <w:pPr>
        <w:spacing w:after="0" w:line="240" w:lineRule="auto"/>
        <w:ind w:left="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-подготовку к освоению этапов спортивной подготовки, в том числе в дальнейшем по программам спортивной подготовки;</w:t>
      </w:r>
    </w:p>
    <w:p w:rsidR="00B053E5" w:rsidRPr="00397AEF" w:rsidRDefault="00B053E5" w:rsidP="0008243C">
      <w:pPr>
        <w:spacing w:after="0" w:line="240" w:lineRule="auto"/>
        <w:ind w:left="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-подготовку одарённых детей к поступлению в образова</w:t>
      </w:r>
      <w:r w:rsidR="00E65729">
        <w:rPr>
          <w:rFonts w:ascii="Times New Roman" w:eastAsia="Times New Roman" w:hAnsi="Times New Roman" w:cs="Times New Roman"/>
          <w:sz w:val="24"/>
          <w:szCs w:val="24"/>
        </w:rPr>
        <w:t>тельные организации</w:t>
      </w:r>
      <w:r w:rsidRPr="00397AEF">
        <w:rPr>
          <w:rFonts w:ascii="Times New Roman" w:eastAsia="Times New Roman" w:hAnsi="Times New Roman" w:cs="Times New Roman"/>
          <w:sz w:val="24"/>
          <w:szCs w:val="24"/>
        </w:rPr>
        <w:t>, реализующие профессиональные образовательные программы в области физической культуры и спорта;</w:t>
      </w:r>
    </w:p>
    <w:p w:rsidR="00B053E5" w:rsidRPr="00397AEF" w:rsidRDefault="00B053E5" w:rsidP="0008243C">
      <w:pPr>
        <w:spacing w:after="0" w:line="240" w:lineRule="auto"/>
        <w:ind w:left="284"/>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-организацию досуга и формирование потребности в поддержании здорового образа жизни.</w:t>
      </w:r>
    </w:p>
    <w:p w:rsidR="00B053E5" w:rsidRPr="00397AEF" w:rsidRDefault="00B053E5" w:rsidP="0008243C">
      <w:pPr>
        <w:spacing w:after="0" w:line="240" w:lineRule="auto"/>
        <w:ind w:firstLine="708"/>
        <w:jc w:val="both"/>
        <w:rPr>
          <w:rFonts w:ascii="Times New Roman" w:eastAsia="Times New Roman" w:hAnsi="Times New Roman" w:cs="Times New Roman"/>
          <w:sz w:val="24"/>
          <w:szCs w:val="24"/>
        </w:rPr>
      </w:pPr>
      <w:r w:rsidRPr="00397AEF">
        <w:rPr>
          <w:rFonts w:ascii="Times New Roman" w:eastAsia="Times New Roman" w:hAnsi="Times New Roman" w:cs="Times New Roman"/>
          <w:b/>
          <w:sz w:val="24"/>
          <w:szCs w:val="24"/>
        </w:rPr>
        <w:lastRenderedPageBreak/>
        <w:t xml:space="preserve">Основная функция Программы </w:t>
      </w:r>
      <w:r w:rsidRPr="00397AEF">
        <w:rPr>
          <w:rFonts w:ascii="Times New Roman" w:eastAsia="Times New Roman" w:hAnsi="Times New Roman" w:cs="Times New Roman"/>
          <w:sz w:val="24"/>
          <w:szCs w:val="24"/>
        </w:rPr>
        <w:t>- физическое воспитание.</w:t>
      </w:r>
    </w:p>
    <w:p w:rsidR="00B053E5" w:rsidRPr="00397AEF" w:rsidRDefault="00B053E5" w:rsidP="0008243C">
      <w:pPr>
        <w:spacing w:after="0" w:line="240" w:lineRule="auto"/>
        <w:ind w:firstLine="708"/>
        <w:jc w:val="both"/>
        <w:rPr>
          <w:rFonts w:ascii="Times New Roman" w:eastAsia="Times New Roman" w:hAnsi="Times New Roman" w:cs="Times New Roman"/>
          <w:sz w:val="24"/>
          <w:szCs w:val="24"/>
        </w:rPr>
      </w:pPr>
      <w:r w:rsidRPr="00397AEF">
        <w:rPr>
          <w:rFonts w:ascii="Times New Roman" w:eastAsia="Times New Roman" w:hAnsi="Times New Roman" w:cs="Times New Roman"/>
          <w:b/>
          <w:sz w:val="24"/>
          <w:szCs w:val="24"/>
        </w:rPr>
        <w:t>Вспомогательная функция Программы</w:t>
      </w:r>
      <w:r w:rsidRPr="00397AEF">
        <w:rPr>
          <w:rFonts w:ascii="Times New Roman" w:eastAsia="Times New Roman" w:hAnsi="Times New Roman" w:cs="Times New Roman"/>
          <w:sz w:val="24"/>
          <w:szCs w:val="24"/>
        </w:rPr>
        <w:t xml:space="preserve"> – спортивная подготовка, физическое образование.</w:t>
      </w:r>
    </w:p>
    <w:p w:rsidR="00B053E5" w:rsidRPr="00397AEF" w:rsidRDefault="00B053E5" w:rsidP="0008243C">
      <w:pPr>
        <w:spacing w:after="0" w:line="240" w:lineRule="auto"/>
        <w:jc w:val="both"/>
        <w:rPr>
          <w:rFonts w:ascii="Times New Roman" w:eastAsia="Times New Roman" w:hAnsi="Times New Roman" w:cs="Times New Roman"/>
          <w:b/>
          <w:sz w:val="24"/>
          <w:szCs w:val="24"/>
        </w:rPr>
      </w:pPr>
      <w:r w:rsidRPr="00397AEF">
        <w:rPr>
          <w:rFonts w:ascii="Times New Roman" w:eastAsia="Times New Roman" w:hAnsi="Times New Roman" w:cs="Times New Roman"/>
          <w:sz w:val="24"/>
          <w:szCs w:val="24"/>
        </w:rPr>
        <w:tab/>
      </w:r>
      <w:r w:rsidRPr="00397AEF">
        <w:rPr>
          <w:rFonts w:ascii="Times New Roman" w:eastAsia="Times New Roman" w:hAnsi="Times New Roman" w:cs="Times New Roman"/>
          <w:b/>
          <w:sz w:val="24"/>
          <w:szCs w:val="24"/>
        </w:rPr>
        <w:t>Ожидаемые результаты:</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-укрепление здоровья;</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-всестороннее развитие личности;</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-выявление спортивно одарённых детей;</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-профессиональная ориентация для сферы физической культуры и спорта;</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-привитие стойкого интереса к занятиям спортом и физической культурой;</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-воспитание черт спортивного характера;</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-овладение основами техники передвижения на лыжах;</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-приобретение навыков контроля состояния здоровья и физической работоспособности.</w:t>
      </w:r>
    </w:p>
    <w:p w:rsidR="00B053E5" w:rsidRPr="00397AEF" w:rsidRDefault="00B053E5" w:rsidP="0008243C">
      <w:pPr>
        <w:spacing w:after="0" w:line="240" w:lineRule="auto"/>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ab/>
        <w:t> </w:t>
      </w:r>
    </w:p>
    <w:p w:rsidR="00B053E5" w:rsidRPr="00397AEF" w:rsidRDefault="00B053E5" w:rsidP="0008243C">
      <w:pPr>
        <w:spacing w:after="0" w:line="240" w:lineRule="auto"/>
        <w:ind w:firstLine="708"/>
        <w:jc w:val="both"/>
        <w:rPr>
          <w:rFonts w:ascii="Times New Roman" w:eastAsia="Times New Roman" w:hAnsi="Times New Roman" w:cs="Times New Roman"/>
          <w:sz w:val="24"/>
          <w:szCs w:val="24"/>
        </w:rPr>
      </w:pPr>
      <w:r w:rsidRPr="00397AEF">
        <w:rPr>
          <w:rFonts w:ascii="Times New Roman" w:eastAsia="Times New Roman" w:hAnsi="Times New Roman" w:cs="Times New Roman"/>
          <w:sz w:val="24"/>
          <w:szCs w:val="24"/>
        </w:rPr>
        <w:t>На обучение по  Программе  могут быть зачислены дети на основании индивидуального отбора лиц, имеющих способности в области физической культуры и спорта и не имеющих противопоказаний для занятий лыжным спортом.</w:t>
      </w:r>
    </w:p>
    <w:p w:rsidR="00B053E5" w:rsidRDefault="00B053E5" w:rsidP="0008243C">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возраст для зачисления в группы, обучающихся по Программе  9 лет.</w:t>
      </w:r>
    </w:p>
    <w:p w:rsidR="00B053E5" w:rsidRDefault="00B053E5" w:rsidP="0008243C">
      <w:pPr>
        <w:spacing w:after="0" w:line="240" w:lineRule="auto"/>
        <w:ind w:firstLine="708"/>
        <w:jc w:val="both"/>
        <w:rPr>
          <w:rFonts w:ascii="Times New Roman" w:hAnsi="Times New Roman"/>
          <w:sz w:val="24"/>
          <w:szCs w:val="24"/>
        </w:rPr>
      </w:pPr>
      <w:r w:rsidRPr="00B053E5">
        <w:rPr>
          <w:rStyle w:val="a4"/>
          <w:rFonts w:ascii="Times New Roman" w:hAnsi="Times New Roman" w:cs="Times New Roman"/>
          <w:sz w:val="24"/>
          <w:szCs w:val="24"/>
        </w:rPr>
        <w:t>Лыжные гонки</w:t>
      </w:r>
      <w:r>
        <w:rPr>
          <w:rFonts w:ascii="Times New Roman" w:hAnsi="Times New Roman"/>
          <w:sz w:val="24"/>
          <w:szCs w:val="24"/>
        </w:rPr>
        <w:t xml:space="preserve"> — гонки на лыжах на определённую дистанцию по специально подготовленной трассе среди лиц определённой категории (возрастной, половой и т. д.). Относятся к циклическим видам спорта. Олимпийский вид спорта с 1924 года.</w:t>
      </w:r>
    </w:p>
    <w:p w:rsidR="00B053E5" w:rsidRDefault="00B053E5"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Лыжные гонки – вид спорта, в котором спортсменам необходимо как можно быстрее преодолеть дистанцию на лыжах. </w:t>
      </w:r>
    </w:p>
    <w:p w:rsidR="00B053E5" w:rsidRDefault="00B053E5" w:rsidP="0008243C">
      <w:pPr>
        <w:spacing w:after="0" w:line="240" w:lineRule="auto"/>
        <w:ind w:firstLine="360"/>
        <w:jc w:val="both"/>
        <w:rPr>
          <w:rFonts w:ascii="Times New Roman" w:hAnsi="Times New Roman"/>
          <w:sz w:val="24"/>
          <w:szCs w:val="24"/>
        </w:rPr>
      </w:pPr>
      <w:r>
        <w:rPr>
          <w:rFonts w:ascii="Times New Roman" w:hAnsi="Times New Roman"/>
          <w:sz w:val="24"/>
          <w:szCs w:val="24"/>
        </w:rPr>
        <w:t>Основные виды лыжных гонок: </w:t>
      </w:r>
    </w:p>
    <w:p w:rsidR="00B053E5" w:rsidRDefault="00B053E5" w:rsidP="0008243C">
      <w:pPr>
        <w:numPr>
          <w:ilvl w:val="0"/>
          <w:numId w:val="13"/>
        </w:numPr>
        <w:spacing w:after="100" w:afterAutospacing="1" w:line="240" w:lineRule="auto"/>
        <w:jc w:val="both"/>
        <w:rPr>
          <w:rFonts w:ascii="Times New Roman" w:hAnsi="Times New Roman"/>
          <w:sz w:val="24"/>
          <w:szCs w:val="24"/>
        </w:rPr>
      </w:pPr>
      <w:r>
        <w:rPr>
          <w:rFonts w:ascii="Times New Roman" w:hAnsi="Times New Roman"/>
          <w:i/>
          <w:sz w:val="24"/>
          <w:szCs w:val="24"/>
          <w:u w:val="single"/>
        </w:rPr>
        <w:t>Соревнования с раздельным стартом</w:t>
      </w:r>
      <w:r>
        <w:rPr>
          <w:rFonts w:ascii="Times New Roman" w:hAnsi="Times New Roman"/>
          <w:sz w:val="24"/>
          <w:szCs w:val="24"/>
        </w:rPr>
        <w:t>. При раздельном старте спортсмены стартуют с определённым интервалом и определённой последовательностью. Последовательность определяется жеребьёвкой  или текущим положением спортсменов в рейтинге. Итоговый результат спортсмена вычисляется по формуле «финишное время» минус «стартовое время».</w:t>
      </w:r>
    </w:p>
    <w:p w:rsidR="00B053E5" w:rsidRDefault="00B053E5" w:rsidP="0008243C">
      <w:pPr>
        <w:numPr>
          <w:ilvl w:val="0"/>
          <w:numId w:val="13"/>
        </w:numPr>
        <w:spacing w:after="100" w:afterAutospacing="1" w:line="240" w:lineRule="auto"/>
        <w:jc w:val="both"/>
        <w:rPr>
          <w:rFonts w:ascii="Times New Roman" w:hAnsi="Times New Roman"/>
          <w:sz w:val="24"/>
          <w:szCs w:val="24"/>
        </w:rPr>
      </w:pPr>
      <w:r>
        <w:rPr>
          <w:rFonts w:ascii="Times New Roman" w:hAnsi="Times New Roman"/>
          <w:i/>
          <w:sz w:val="24"/>
          <w:szCs w:val="24"/>
          <w:u w:val="single"/>
        </w:rPr>
        <w:t>Соревнования с общим стартом (масс - старт)</w:t>
      </w:r>
      <w:r>
        <w:rPr>
          <w:rFonts w:ascii="Times New Roman" w:hAnsi="Times New Roman"/>
          <w:sz w:val="24"/>
          <w:szCs w:val="24"/>
        </w:rPr>
        <w:t>.При масстарте все спортсмены стартуют одновременно . Итоговый результат совпадает с финишным временем спортсмена.</w:t>
      </w:r>
    </w:p>
    <w:p w:rsidR="00B053E5" w:rsidRDefault="00B053E5" w:rsidP="0008243C">
      <w:pPr>
        <w:numPr>
          <w:ilvl w:val="0"/>
          <w:numId w:val="13"/>
        </w:numPr>
        <w:spacing w:before="100" w:beforeAutospacing="1" w:after="100" w:afterAutospacing="1" w:line="240" w:lineRule="auto"/>
        <w:jc w:val="both"/>
        <w:rPr>
          <w:rFonts w:ascii="Times New Roman" w:hAnsi="Times New Roman"/>
          <w:i/>
          <w:sz w:val="24"/>
          <w:szCs w:val="24"/>
          <w:u w:val="single"/>
        </w:rPr>
      </w:pPr>
      <w:r>
        <w:rPr>
          <w:rFonts w:ascii="Times New Roman" w:hAnsi="Times New Roman"/>
          <w:i/>
          <w:sz w:val="24"/>
          <w:szCs w:val="24"/>
          <w:u w:val="single"/>
        </w:rPr>
        <w:t>Гонки преследования (персьют,  дуатлон).</w:t>
      </w:r>
      <w:r>
        <w:rPr>
          <w:rFonts w:ascii="Times New Roman" w:hAnsi="Times New Roman"/>
          <w:sz w:val="24"/>
          <w:szCs w:val="24"/>
        </w:rPr>
        <w:t xml:space="preserve"> Гонка преследования представляет собой совмещённые соревнования , состоящие из 2 этапов. При этом стартовое положение спортсмена на 2 этапе определяется по результатам 1 этапа. Гонка преследования с перерывом –персьют, без перерыва - дуатлон.</w:t>
      </w:r>
    </w:p>
    <w:p w:rsidR="00B053E5" w:rsidRDefault="00B053E5" w:rsidP="0008243C">
      <w:pPr>
        <w:numPr>
          <w:ilvl w:val="0"/>
          <w:numId w:val="13"/>
        </w:numPr>
        <w:spacing w:before="100" w:beforeAutospacing="1" w:after="100" w:afterAutospacing="1" w:line="240" w:lineRule="auto"/>
        <w:jc w:val="both"/>
        <w:rPr>
          <w:rFonts w:ascii="Times New Roman" w:hAnsi="Times New Roman"/>
          <w:sz w:val="24"/>
          <w:szCs w:val="24"/>
        </w:rPr>
      </w:pPr>
      <w:r>
        <w:rPr>
          <w:rFonts w:ascii="Times New Roman" w:hAnsi="Times New Roman"/>
          <w:i/>
          <w:sz w:val="24"/>
          <w:szCs w:val="24"/>
          <w:u w:val="single"/>
        </w:rPr>
        <w:t>Эстафеты</w:t>
      </w:r>
      <w:r>
        <w:rPr>
          <w:rFonts w:ascii="Times New Roman" w:hAnsi="Times New Roman"/>
          <w:sz w:val="24"/>
          <w:szCs w:val="24"/>
        </w:rPr>
        <w:t>. В эстафетах соревнуются команды, состоящие из  4-х (реже 3-х) спортсменов. Лыжные эстафеты состоят из 4 этапов (реже 3-х). Эстафета начинается с масстарта. Итоговый результат эстафетной команды  вычисляется по формуле «финишное время участника на последнем этапе» минус «стартовое время участника первого этапа».</w:t>
      </w:r>
    </w:p>
    <w:p w:rsidR="00B053E5" w:rsidRDefault="00B053E5" w:rsidP="0008243C">
      <w:pPr>
        <w:numPr>
          <w:ilvl w:val="0"/>
          <w:numId w:val="13"/>
        </w:numPr>
        <w:spacing w:before="100" w:beforeAutospacing="1" w:after="100" w:afterAutospacing="1" w:line="240" w:lineRule="auto"/>
        <w:jc w:val="both"/>
        <w:rPr>
          <w:rFonts w:ascii="Times New Roman" w:hAnsi="Times New Roman"/>
          <w:sz w:val="24"/>
          <w:szCs w:val="24"/>
        </w:rPr>
      </w:pPr>
      <w:r>
        <w:rPr>
          <w:rFonts w:ascii="Times New Roman" w:hAnsi="Times New Roman"/>
          <w:i/>
          <w:sz w:val="24"/>
          <w:szCs w:val="24"/>
          <w:u w:val="single"/>
        </w:rPr>
        <w:t>Индивидуальный спринт</w:t>
      </w:r>
      <w:r>
        <w:rPr>
          <w:rFonts w:ascii="Times New Roman" w:hAnsi="Times New Roman"/>
          <w:sz w:val="24"/>
          <w:szCs w:val="24"/>
        </w:rPr>
        <w:t>. Соревнования по индивидуальному спринту начинаются с квалификации, которая организуется в формате раздельного старта. После квалификации отобранные спортсмены соревнуются в финалах спринта, которые проходят в виде забегов разного формата с масстартом.</w:t>
      </w:r>
    </w:p>
    <w:p w:rsidR="00B053E5" w:rsidRDefault="00B053E5" w:rsidP="0008243C">
      <w:pPr>
        <w:numPr>
          <w:ilvl w:val="0"/>
          <w:numId w:val="13"/>
        </w:numPr>
        <w:spacing w:after="0" w:line="240" w:lineRule="auto"/>
        <w:jc w:val="both"/>
        <w:rPr>
          <w:rFonts w:ascii="Times New Roman" w:hAnsi="Times New Roman"/>
          <w:sz w:val="24"/>
          <w:szCs w:val="24"/>
        </w:rPr>
      </w:pPr>
      <w:r>
        <w:rPr>
          <w:rFonts w:ascii="Times New Roman" w:hAnsi="Times New Roman"/>
          <w:i/>
          <w:sz w:val="24"/>
          <w:szCs w:val="24"/>
          <w:u w:val="single"/>
        </w:rPr>
        <w:t>Командный спринт</w:t>
      </w:r>
      <w:r>
        <w:rPr>
          <w:rFonts w:ascii="Times New Roman" w:hAnsi="Times New Roman"/>
          <w:sz w:val="24"/>
          <w:szCs w:val="24"/>
        </w:rPr>
        <w:t>. Командный спринт проводится как эстафета с командами, состоящими из двух спортсменов, которые по очереди сменяют друг друга, пробегая 3-6 кругов трассы каждый. Командный спринт начинается смасстарта. Итоговый результат командного спринта вычисляется по правилам эстафеты.</w:t>
      </w:r>
    </w:p>
    <w:p w:rsidR="00B053E5" w:rsidRDefault="00B053E5" w:rsidP="0008243C">
      <w:pPr>
        <w:spacing w:after="0" w:line="240" w:lineRule="auto"/>
        <w:ind w:firstLine="360"/>
        <w:jc w:val="both"/>
        <w:rPr>
          <w:rFonts w:ascii="Times New Roman" w:hAnsi="Times New Roman"/>
          <w:sz w:val="24"/>
          <w:szCs w:val="24"/>
        </w:rPr>
      </w:pPr>
      <w:r>
        <w:rPr>
          <w:rFonts w:ascii="Times New Roman" w:hAnsi="Times New Roman"/>
          <w:sz w:val="24"/>
          <w:szCs w:val="24"/>
        </w:rPr>
        <w:t>На официальных соревнованиях длина дистанции колеблется от 800 метров до 50 км. При этом одна дистанция может состоять из нескольких кругов.</w:t>
      </w:r>
    </w:p>
    <w:p w:rsidR="00397AEF" w:rsidRPr="007E33EA" w:rsidRDefault="00B053E5" w:rsidP="007E33EA">
      <w:pPr>
        <w:spacing w:after="0" w:line="240" w:lineRule="auto"/>
        <w:ind w:firstLine="360"/>
        <w:jc w:val="both"/>
        <w:rPr>
          <w:rFonts w:ascii="Times New Roman" w:hAnsi="Times New Roman"/>
          <w:sz w:val="24"/>
          <w:szCs w:val="24"/>
        </w:rPr>
      </w:pPr>
      <w:r>
        <w:rPr>
          <w:rFonts w:ascii="Times New Roman" w:hAnsi="Times New Roman"/>
          <w:sz w:val="24"/>
          <w:szCs w:val="24"/>
        </w:rPr>
        <w:t>Основные стили передвижения на лыжах — «классиче</w:t>
      </w:r>
      <w:r w:rsidR="00ED5A8C">
        <w:rPr>
          <w:rFonts w:ascii="Times New Roman" w:hAnsi="Times New Roman"/>
          <w:sz w:val="24"/>
          <w:szCs w:val="24"/>
        </w:rPr>
        <w:t>ский стиль» и «свободный стиль»</w:t>
      </w:r>
      <w:r w:rsidR="007E33EA">
        <w:rPr>
          <w:rFonts w:ascii="Times New Roman" w:hAnsi="Times New Roman"/>
          <w:sz w:val="24"/>
          <w:szCs w:val="24"/>
        </w:rPr>
        <w:t>.</w:t>
      </w:r>
    </w:p>
    <w:p w:rsidR="00ED5A8C" w:rsidRPr="007E33EA" w:rsidRDefault="00ED5A8C" w:rsidP="007E33EA">
      <w:pPr>
        <w:tabs>
          <w:tab w:val="left" w:pos="1834"/>
          <w:tab w:val="left" w:pos="2581"/>
        </w:tabs>
        <w:jc w:val="center"/>
        <w:rPr>
          <w:rFonts w:ascii="Times New Roman" w:hAnsi="Times New Roman" w:cs="Times New Roman"/>
          <w:b/>
          <w:sz w:val="24"/>
          <w:szCs w:val="24"/>
        </w:rPr>
      </w:pPr>
      <w:r w:rsidRPr="007E33EA">
        <w:rPr>
          <w:rFonts w:ascii="Times New Roman" w:hAnsi="Times New Roman" w:cs="Times New Roman"/>
          <w:b/>
          <w:sz w:val="24"/>
          <w:szCs w:val="24"/>
        </w:rPr>
        <w:t>1.НОРМАТИВНАЯ ЧАСТЬ</w:t>
      </w:r>
    </w:p>
    <w:p w:rsidR="00B873C9" w:rsidRDefault="00B873C9" w:rsidP="0008243C">
      <w:pPr>
        <w:pStyle w:val="Default"/>
        <w:ind w:firstLine="708"/>
        <w:jc w:val="both"/>
        <w:rPr>
          <w:rFonts w:ascii="Times New Roman" w:hAnsi="Times New Roman" w:cs="Times New Roman"/>
        </w:rPr>
      </w:pPr>
      <w:r w:rsidRPr="0080642C">
        <w:rPr>
          <w:rFonts w:ascii="Times New Roman" w:hAnsi="Times New Roman" w:cs="Times New Roman"/>
          <w:color w:val="auto"/>
        </w:rPr>
        <w:t>Система многолетней тренировки в лыжных гонках, представляет собой ряд последовательных возрастных стандартов годовых тренировочных программ с рациональной преемственностью ежегодных величин приращения тренировочных и соревновательных нагрузок от детей до взрослых спортсменов. Каждая годовая тренировочная программа, составленная в соответствии с квалификацией, возрастом и полом спортсмена, имеет свою ступень объёма и степень интенсивности циклических тренировочных средств.</w:t>
      </w:r>
      <w:r>
        <w:rPr>
          <w:rFonts w:ascii="Times New Roman" w:hAnsi="Times New Roman" w:cs="Times New Roman"/>
        </w:rPr>
        <w:t xml:space="preserve"> Программа поэтапной подготовки лыжника-гонщика определяет основные </w:t>
      </w:r>
      <w:r>
        <w:rPr>
          <w:rFonts w:ascii="Times New Roman" w:hAnsi="Times New Roman" w:cs="Times New Roman"/>
        </w:rPr>
        <w:lastRenderedPageBreak/>
        <w:t xml:space="preserve">направления и условия подготовки на каждом этапе, разработанная и реализуемая в соответствии с </w:t>
      </w:r>
      <w:r w:rsidR="00547585">
        <w:rPr>
          <w:rFonts w:ascii="Times New Roman" w:hAnsi="Times New Roman" w:cs="Times New Roman"/>
        </w:rPr>
        <w:t xml:space="preserve">федеральными государственными </w:t>
      </w:r>
      <w:r>
        <w:rPr>
          <w:rFonts w:ascii="Times New Roman" w:hAnsi="Times New Roman" w:cs="Times New Roman"/>
        </w:rPr>
        <w:t>требованиями спортивной подготовки.</w:t>
      </w:r>
    </w:p>
    <w:p w:rsidR="0080642C" w:rsidRPr="007E33EA" w:rsidRDefault="0080642C" w:rsidP="0008243C">
      <w:pPr>
        <w:pStyle w:val="Default"/>
        <w:numPr>
          <w:ilvl w:val="1"/>
          <w:numId w:val="14"/>
        </w:numPr>
        <w:jc w:val="both"/>
        <w:rPr>
          <w:rFonts w:ascii="Times New Roman" w:hAnsi="Times New Roman" w:cs="Times New Roman"/>
        </w:rPr>
      </w:pPr>
      <w:r w:rsidRPr="007E33EA">
        <w:rPr>
          <w:rFonts w:ascii="Times New Roman" w:hAnsi="Times New Roman" w:cs="Times New Roman"/>
          <w:b/>
        </w:rPr>
        <w:t>Продолжительность этапов подготовки.</w:t>
      </w:r>
      <w:r w:rsidRPr="007E33EA">
        <w:rPr>
          <w:rFonts w:ascii="Times New Roman" w:hAnsi="Times New Roman" w:cs="Times New Roman"/>
        </w:rPr>
        <w:t xml:space="preserve">  </w:t>
      </w:r>
    </w:p>
    <w:p w:rsidR="0080642C" w:rsidRDefault="0080642C" w:rsidP="0008243C">
      <w:pPr>
        <w:pStyle w:val="Default"/>
        <w:ind w:firstLine="709"/>
        <w:jc w:val="both"/>
        <w:rPr>
          <w:rFonts w:ascii="Times New Roman" w:hAnsi="Times New Roman" w:cs="Times New Roman"/>
        </w:rPr>
      </w:pPr>
      <w:r>
        <w:rPr>
          <w:rFonts w:ascii="Times New Roman" w:hAnsi="Times New Roman" w:cs="Times New Roman"/>
        </w:rPr>
        <w:t>Продолжительность этапов подготовки, минимальный возраст лиц для зачисления на этапы подготовки и минимальное количество лиц, проходящих подготовку в группах на этапах подготовки по виду спорта лыжные гонки (Таблица 1).</w:t>
      </w:r>
    </w:p>
    <w:p w:rsidR="0080642C" w:rsidRDefault="0080642C" w:rsidP="0008243C">
      <w:pPr>
        <w:pStyle w:val="Default"/>
        <w:ind w:firstLine="708"/>
        <w:jc w:val="both"/>
        <w:rPr>
          <w:rFonts w:ascii="Times New Roman" w:hAnsi="Times New Roman" w:cs="Times New Roman"/>
        </w:rPr>
      </w:pPr>
    </w:p>
    <w:p w:rsidR="0080642C" w:rsidRDefault="0080642C" w:rsidP="0008243C">
      <w:pPr>
        <w:pStyle w:val="Default"/>
        <w:ind w:firstLine="708"/>
        <w:jc w:val="both"/>
        <w:rPr>
          <w:rFonts w:ascii="Times New Roman" w:hAnsi="Times New Roman" w:cs="Times New Roman"/>
          <w:u w:val="single"/>
        </w:rPr>
      </w:pPr>
      <w:r>
        <w:rPr>
          <w:rFonts w:ascii="Times New Roman" w:hAnsi="Times New Roman" w:cs="Times New Roman"/>
          <w:u w:val="single"/>
        </w:rPr>
        <w:t>Продолжительность этапов подготовки.</w:t>
      </w:r>
    </w:p>
    <w:p w:rsidR="0080642C" w:rsidRDefault="0080642C" w:rsidP="0008243C">
      <w:pPr>
        <w:spacing w:after="0" w:line="240" w:lineRule="auto"/>
        <w:jc w:val="both"/>
        <w:rPr>
          <w:rFonts w:ascii="Times New Roman" w:hAnsi="Times New Roman" w:cs="Times New Roman"/>
          <w:i/>
          <w:iCs/>
          <w:sz w:val="24"/>
          <w:szCs w:val="24"/>
        </w:rPr>
      </w:pPr>
      <w:r>
        <w:rPr>
          <w:rFonts w:ascii="Times New Roman" w:hAnsi="Times New Roman"/>
          <w:i/>
          <w:iCs/>
          <w:sz w:val="24"/>
          <w:szCs w:val="24"/>
        </w:rPr>
        <w:t>Таблица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70"/>
        <w:gridCol w:w="2441"/>
        <w:gridCol w:w="2268"/>
        <w:gridCol w:w="2092"/>
      </w:tblGrid>
      <w:tr w:rsidR="0080642C" w:rsidTr="0080642C">
        <w:tc>
          <w:tcPr>
            <w:tcW w:w="2770" w:type="dxa"/>
            <w:tcBorders>
              <w:top w:val="single" w:sz="4" w:space="0" w:color="000000"/>
              <w:left w:val="single" w:sz="4" w:space="0" w:color="000000"/>
              <w:bottom w:val="single" w:sz="4" w:space="0" w:color="000000"/>
              <w:right w:val="single" w:sz="4" w:space="0" w:color="000000"/>
            </w:tcBorders>
            <w:hideMark/>
          </w:tcPr>
          <w:p w:rsidR="0080642C" w:rsidRDefault="0080642C" w:rsidP="0008243C">
            <w:pPr>
              <w:spacing w:after="0" w:line="240" w:lineRule="auto"/>
              <w:jc w:val="both"/>
              <w:rPr>
                <w:rFonts w:ascii="Times New Roman" w:hAnsi="Times New Roman"/>
                <w:b/>
                <w:i/>
                <w:iCs/>
                <w:sz w:val="24"/>
                <w:szCs w:val="24"/>
              </w:rPr>
            </w:pPr>
            <w:r>
              <w:rPr>
                <w:rFonts w:ascii="Times New Roman" w:hAnsi="Times New Roman"/>
                <w:b/>
                <w:sz w:val="24"/>
                <w:szCs w:val="24"/>
              </w:rPr>
              <w:t>Этапы спортивной подготовки</w:t>
            </w:r>
          </w:p>
        </w:tc>
        <w:tc>
          <w:tcPr>
            <w:tcW w:w="2441" w:type="dxa"/>
            <w:tcBorders>
              <w:top w:val="single" w:sz="4" w:space="0" w:color="000000"/>
              <w:left w:val="single" w:sz="4" w:space="0" w:color="000000"/>
              <w:bottom w:val="single" w:sz="4" w:space="0" w:color="000000"/>
              <w:right w:val="single" w:sz="4" w:space="0" w:color="000000"/>
            </w:tcBorders>
            <w:hideMark/>
          </w:tcPr>
          <w:p w:rsidR="0080642C" w:rsidRDefault="0080642C" w:rsidP="0008243C">
            <w:pPr>
              <w:pStyle w:val="Default"/>
              <w:jc w:val="both"/>
              <w:rPr>
                <w:rFonts w:ascii="Times New Roman" w:hAnsi="Times New Roman" w:cs="Times New Roman"/>
                <w:b/>
                <w:i/>
                <w:iCs/>
              </w:rPr>
            </w:pPr>
            <w:r>
              <w:rPr>
                <w:rFonts w:ascii="Times New Roman" w:eastAsiaTheme="minorEastAsia" w:hAnsi="Times New Roman" w:cs="Times New Roman"/>
                <w:b/>
              </w:rPr>
              <w:t>Продолжительность этапов (в годах)</w:t>
            </w:r>
          </w:p>
        </w:tc>
        <w:tc>
          <w:tcPr>
            <w:tcW w:w="2268" w:type="dxa"/>
            <w:tcBorders>
              <w:top w:val="single" w:sz="4" w:space="0" w:color="000000"/>
              <w:left w:val="single" w:sz="4" w:space="0" w:color="000000"/>
              <w:bottom w:val="single" w:sz="4" w:space="0" w:color="000000"/>
              <w:right w:val="single" w:sz="4" w:space="0" w:color="000000"/>
            </w:tcBorders>
            <w:hideMark/>
          </w:tcPr>
          <w:p w:rsidR="0080642C" w:rsidRDefault="0080642C" w:rsidP="0008243C">
            <w:pPr>
              <w:spacing w:before="100" w:beforeAutospacing="1" w:after="100" w:afterAutospacing="1" w:line="240" w:lineRule="auto"/>
              <w:jc w:val="both"/>
              <w:rPr>
                <w:rFonts w:ascii="Times New Roman" w:hAnsi="Times New Roman"/>
                <w:b/>
                <w:i/>
                <w:iCs/>
                <w:sz w:val="24"/>
                <w:szCs w:val="24"/>
              </w:rPr>
            </w:pPr>
            <w:r>
              <w:rPr>
                <w:rFonts w:ascii="Times New Roman" w:hAnsi="Times New Roman"/>
                <w:b/>
                <w:sz w:val="24"/>
                <w:szCs w:val="24"/>
              </w:rPr>
              <w:t>Минимальный возраст для зачисления в группы (лет)</w:t>
            </w:r>
          </w:p>
        </w:tc>
        <w:tc>
          <w:tcPr>
            <w:tcW w:w="2092" w:type="dxa"/>
            <w:tcBorders>
              <w:top w:val="single" w:sz="4" w:space="0" w:color="000000"/>
              <w:left w:val="single" w:sz="4" w:space="0" w:color="000000"/>
              <w:bottom w:val="single" w:sz="4" w:space="0" w:color="000000"/>
              <w:right w:val="single" w:sz="4" w:space="0" w:color="000000"/>
            </w:tcBorders>
            <w:hideMark/>
          </w:tcPr>
          <w:p w:rsidR="0080642C" w:rsidRDefault="0080642C" w:rsidP="0008243C">
            <w:pPr>
              <w:pStyle w:val="Default"/>
              <w:jc w:val="both"/>
              <w:rPr>
                <w:rFonts w:ascii="Times New Roman" w:eastAsiaTheme="minorEastAsia" w:hAnsi="Times New Roman" w:cs="Times New Roman"/>
                <w:b/>
              </w:rPr>
            </w:pPr>
            <w:r>
              <w:rPr>
                <w:rFonts w:ascii="Times New Roman" w:eastAsiaTheme="minorEastAsia" w:hAnsi="Times New Roman" w:cs="Times New Roman"/>
                <w:b/>
              </w:rPr>
              <w:t>Наполняемость групп (человек)</w:t>
            </w:r>
          </w:p>
        </w:tc>
      </w:tr>
      <w:tr w:rsidR="0080642C" w:rsidTr="008E01A3">
        <w:tc>
          <w:tcPr>
            <w:tcW w:w="2770" w:type="dxa"/>
            <w:tcBorders>
              <w:top w:val="single" w:sz="4" w:space="0" w:color="000000"/>
              <w:left w:val="single" w:sz="4" w:space="0" w:color="000000"/>
              <w:bottom w:val="single" w:sz="4" w:space="0" w:color="000000"/>
              <w:right w:val="single" w:sz="4" w:space="0" w:color="000000"/>
            </w:tcBorders>
            <w:hideMark/>
          </w:tcPr>
          <w:p w:rsidR="0080642C" w:rsidRDefault="0080642C"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 xml:space="preserve">Этап Начальной подготовки </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80642C" w:rsidRDefault="0080642C"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0642C" w:rsidRDefault="0080642C"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9</w:t>
            </w:r>
          </w:p>
        </w:tc>
        <w:tc>
          <w:tcPr>
            <w:tcW w:w="2092" w:type="dxa"/>
            <w:tcBorders>
              <w:top w:val="single" w:sz="4" w:space="0" w:color="000000"/>
              <w:left w:val="single" w:sz="4" w:space="0" w:color="000000"/>
              <w:bottom w:val="single" w:sz="4" w:space="0" w:color="000000"/>
              <w:right w:val="single" w:sz="4" w:space="0" w:color="000000"/>
            </w:tcBorders>
            <w:vAlign w:val="center"/>
            <w:hideMark/>
          </w:tcPr>
          <w:p w:rsidR="0080642C" w:rsidRDefault="0080642C"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15</w:t>
            </w:r>
          </w:p>
        </w:tc>
      </w:tr>
      <w:tr w:rsidR="0080642C" w:rsidTr="008E01A3">
        <w:trPr>
          <w:trHeight w:val="438"/>
        </w:trPr>
        <w:tc>
          <w:tcPr>
            <w:tcW w:w="2770" w:type="dxa"/>
            <w:tcBorders>
              <w:top w:val="single" w:sz="4" w:space="0" w:color="000000"/>
              <w:left w:val="single" w:sz="4" w:space="0" w:color="000000"/>
              <w:bottom w:val="single" w:sz="4" w:space="0" w:color="000000"/>
              <w:right w:val="single" w:sz="4" w:space="0" w:color="000000"/>
            </w:tcBorders>
            <w:hideMark/>
          </w:tcPr>
          <w:p w:rsidR="0080642C" w:rsidRDefault="0080642C"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 xml:space="preserve">Тренировочный этап (этап </w:t>
            </w:r>
            <w:r w:rsidR="0039000A">
              <w:rPr>
                <w:rFonts w:ascii="Times New Roman" w:hAnsi="Times New Roman"/>
                <w:iCs/>
                <w:sz w:val="24"/>
                <w:szCs w:val="24"/>
              </w:rPr>
              <w:t xml:space="preserve">начальной </w:t>
            </w:r>
            <w:r>
              <w:rPr>
                <w:rFonts w:ascii="Times New Roman" w:hAnsi="Times New Roman"/>
                <w:iCs/>
                <w:sz w:val="24"/>
                <w:szCs w:val="24"/>
              </w:rPr>
              <w:t>специализации)</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80642C" w:rsidRDefault="0039000A"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80642C" w:rsidRDefault="0080642C"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12</w:t>
            </w:r>
          </w:p>
        </w:tc>
        <w:tc>
          <w:tcPr>
            <w:tcW w:w="2092" w:type="dxa"/>
            <w:tcBorders>
              <w:top w:val="single" w:sz="4" w:space="0" w:color="000000"/>
              <w:left w:val="single" w:sz="4" w:space="0" w:color="000000"/>
              <w:bottom w:val="single" w:sz="4" w:space="0" w:color="000000"/>
              <w:right w:val="single" w:sz="4" w:space="0" w:color="000000"/>
            </w:tcBorders>
            <w:vAlign w:val="center"/>
            <w:hideMark/>
          </w:tcPr>
          <w:p w:rsidR="0080642C" w:rsidRDefault="0039000A"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12 - 15</w:t>
            </w:r>
          </w:p>
        </w:tc>
      </w:tr>
      <w:tr w:rsidR="0039000A" w:rsidTr="00362872">
        <w:trPr>
          <w:trHeight w:val="817"/>
        </w:trPr>
        <w:tc>
          <w:tcPr>
            <w:tcW w:w="2770" w:type="dxa"/>
            <w:tcBorders>
              <w:top w:val="single" w:sz="4" w:space="0" w:color="000000"/>
              <w:left w:val="single" w:sz="4" w:space="0" w:color="000000"/>
              <w:bottom w:val="single" w:sz="4" w:space="0" w:color="000000"/>
              <w:right w:val="single" w:sz="4" w:space="0" w:color="000000"/>
            </w:tcBorders>
            <w:hideMark/>
          </w:tcPr>
          <w:p w:rsidR="0039000A" w:rsidRDefault="0039000A"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Тренировочный этап (этап углубленной специализации)</w:t>
            </w:r>
          </w:p>
        </w:tc>
        <w:tc>
          <w:tcPr>
            <w:tcW w:w="2441" w:type="dxa"/>
            <w:tcBorders>
              <w:top w:val="single" w:sz="4" w:space="0" w:color="000000"/>
              <w:left w:val="single" w:sz="4" w:space="0" w:color="000000"/>
              <w:bottom w:val="single" w:sz="4" w:space="0" w:color="000000"/>
              <w:right w:val="single" w:sz="4" w:space="0" w:color="000000"/>
            </w:tcBorders>
            <w:vAlign w:val="center"/>
            <w:hideMark/>
          </w:tcPr>
          <w:p w:rsidR="0039000A" w:rsidRDefault="0039000A"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39000A" w:rsidRDefault="0039000A"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14</w:t>
            </w:r>
          </w:p>
        </w:tc>
        <w:tc>
          <w:tcPr>
            <w:tcW w:w="2092" w:type="dxa"/>
            <w:tcBorders>
              <w:top w:val="single" w:sz="4" w:space="0" w:color="000000"/>
              <w:left w:val="single" w:sz="4" w:space="0" w:color="000000"/>
              <w:bottom w:val="single" w:sz="4" w:space="0" w:color="000000"/>
              <w:right w:val="single" w:sz="4" w:space="0" w:color="000000"/>
            </w:tcBorders>
            <w:vAlign w:val="center"/>
            <w:hideMark/>
          </w:tcPr>
          <w:p w:rsidR="0039000A" w:rsidRDefault="0039000A" w:rsidP="0008243C">
            <w:pPr>
              <w:spacing w:before="100" w:beforeAutospacing="1" w:after="100" w:afterAutospacing="1" w:line="240" w:lineRule="auto"/>
              <w:jc w:val="both"/>
              <w:rPr>
                <w:rFonts w:ascii="Times New Roman" w:hAnsi="Times New Roman"/>
                <w:iCs/>
                <w:sz w:val="24"/>
                <w:szCs w:val="24"/>
              </w:rPr>
            </w:pPr>
            <w:r>
              <w:rPr>
                <w:rFonts w:ascii="Times New Roman" w:hAnsi="Times New Roman"/>
                <w:iCs/>
                <w:sz w:val="24"/>
                <w:szCs w:val="24"/>
              </w:rPr>
              <w:t>8 - 12</w:t>
            </w:r>
          </w:p>
        </w:tc>
      </w:tr>
    </w:tbl>
    <w:p w:rsidR="00362872" w:rsidRDefault="00362872" w:rsidP="0008243C">
      <w:pPr>
        <w:pStyle w:val="Default"/>
        <w:ind w:firstLine="708"/>
        <w:jc w:val="both"/>
        <w:rPr>
          <w:rFonts w:ascii="Times New Roman" w:hAnsi="Times New Roman" w:cs="Times New Roman"/>
        </w:rPr>
      </w:pPr>
    </w:p>
    <w:p w:rsidR="00362872" w:rsidRPr="00362872" w:rsidRDefault="00362872" w:rsidP="0008243C">
      <w:pPr>
        <w:pStyle w:val="Default"/>
        <w:ind w:firstLine="708"/>
        <w:jc w:val="both"/>
        <w:rPr>
          <w:rFonts w:ascii="Times New Roman" w:hAnsi="Times New Roman" w:cs="Times New Roman"/>
          <w:b/>
          <w:i/>
          <w:color w:val="548DD4" w:themeColor="text2" w:themeTint="99"/>
        </w:rPr>
      </w:pPr>
      <w:r w:rsidRPr="00362872">
        <w:rPr>
          <w:rFonts w:ascii="Times New Roman" w:hAnsi="Times New Roman" w:cs="Times New Roman"/>
          <w:b/>
          <w:i/>
          <w:color w:val="548DD4" w:themeColor="text2" w:themeTint="99"/>
        </w:rPr>
        <w:t xml:space="preserve">Этап начальной подготовки (НП) </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На этап начальной подготовки зачисляются лица, желающие заниматься спортом и не имеющие медицинских противопоказаний (имеющие письменное разрешение врача). На этапе НП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выполнения контрольных нормативов для зачисления на тренировочный этап подготовки. </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Основные задачи этапа: </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улучшение состояния здоровья и закаливание;</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устранение недостатков физического развития;</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привлечение максимально возможного числа детей и подростков к занятиям лыжными гонками, формирование у них устойчивого интереса, мотивации к систематическим занятиям спортом и к здоровому образу жизни; </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обучение основами техники лыжных ходов и других физических упражнений;</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приобретение детьми разносторонней физической подготовленности:развитие аэробной выносливости, быстроты, скорости, силовых и координационных возможностей;</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воспитание морально-этических и волевых качеств, становление спортивного характера; </w:t>
      </w:r>
    </w:p>
    <w:p w:rsidR="00362872" w:rsidRDefault="00362872" w:rsidP="0008243C">
      <w:pPr>
        <w:pStyle w:val="Default"/>
        <w:ind w:firstLine="708"/>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выявление задатков, способностей и спортивной одаренности. </w:t>
      </w:r>
    </w:p>
    <w:p w:rsidR="00362872" w:rsidRDefault="00362872" w:rsidP="00362872">
      <w:pPr>
        <w:pStyle w:val="Default"/>
        <w:ind w:firstLine="708"/>
        <w:jc w:val="both"/>
        <w:rPr>
          <w:rFonts w:ascii="Times New Roman" w:hAnsi="Times New Roman" w:cs="Times New Roman"/>
        </w:rPr>
      </w:pPr>
      <w:r>
        <w:rPr>
          <w:rFonts w:ascii="Times New Roman" w:hAnsi="Times New Roman" w:cs="Times New Roman"/>
        </w:rPr>
        <w:t>В группы начальной подготовки могут быть зачислены лица старше 9 лет и выполнившие нормативы общей и специальной физической подготовки. Минимальная наполняемость ГНП – 12 чел, максимальная – 15 чел. Длительность прохождения  подготовки на этапе начальной подготовки – до 3 лет.</w:t>
      </w:r>
    </w:p>
    <w:p w:rsidR="00362872" w:rsidRDefault="00362872" w:rsidP="0008243C">
      <w:pPr>
        <w:pStyle w:val="Default"/>
        <w:ind w:firstLine="708"/>
        <w:jc w:val="both"/>
        <w:rPr>
          <w:rFonts w:ascii="Times New Roman" w:hAnsi="Times New Roman" w:cs="Times New Roman"/>
          <w:color w:val="548DD4" w:themeColor="text2" w:themeTint="99"/>
        </w:rPr>
      </w:pPr>
    </w:p>
    <w:p w:rsidR="00362872" w:rsidRDefault="00362872" w:rsidP="00362872">
      <w:pPr>
        <w:pStyle w:val="Default"/>
        <w:jc w:val="both"/>
        <w:rPr>
          <w:rFonts w:ascii="Times New Roman" w:hAnsi="Times New Roman" w:cs="Times New Roman"/>
          <w:color w:val="548DD4" w:themeColor="text2" w:themeTint="99"/>
        </w:rPr>
      </w:pPr>
    </w:p>
    <w:p w:rsidR="00362872" w:rsidRPr="00362872" w:rsidRDefault="00362872" w:rsidP="00362872">
      <w:pPr>
        <w:pStyle w:val="Default"/>
        <w:jc w:val="both"/>
        <w:rPr>
          <w:rFonts w:ascii="Times New Roman" w:hAnsi="Times New Roman" w:cs="Times New Roman"/>
          <w:b/>
          <w:color w:val="548DD4" w:themeColor="text2" w:themeTint="99"/>
        </w:rPr>
      </w:pPr>
      <w:r w:rsidRPr="00362872">
        <w:rPr>
          <w:rFonts w:ascii="Times New Roman" w:hAnsi="Times New Roman" w:cs="Times New Roman"/>
          <w:b/>
          <w:i/>
          <w:color w:val="548DD4" w:themeColor="text2" w:themeTint="99"/>
        </w:rPr>
        <w:t>Тренировочный этап (Т</w:t>
      </w:r>
      <w:r w:rsidRPr="00362872">
        <w:rPr>
          <w:rFonts w:ascii="Times New Roman" w:hAnsi="Times New Roman" w:cs="Times New Roman"/>
          <w:b/>
          <w:color w:val="548DD4" w:themeColor="text2" w:themeTint="99"/>
        </w:rPr>
        <w:t xml:space="preserve">)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Тренировочные группы формируются на конкурсной основе лицами, прошедшими начальную подготовку не менее одного года, выполнившими переводные нормативы по общефизической и специальной подготовке.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Этот этап состоит из двух периодов:</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начальной специализации (2 года обучения);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углубленной специализации (3 года обучения).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lastRenderedPageBreak/>
        <w:t xml:space="preserve">В тренировочные группы зачисляются на конкурсной основе только здоровые и практически здоровые обучающиеся, прошедшие не менее одного года необходимую подготовку, при выполнении ими требований по общей и специальной физической подготовке.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Основные задачи этапа: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укрепление здоровья, закаливание;</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устранение недостатков в уровне физической подготовленности;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повышение разносторонней физической и функциональной подготовленности;</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углубленное изучение и совершенствование основных элементов техники лыжных ходов; - приобретение и накопление соревновательного опыта;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планомерное повышение уровня общей, специальной физической подготовленности, гармоничное совершенствование основных физических качеств с акцентом на развитие анаэробной выносливости; </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воспитание физических, морально-этических и волевых качеств;</w:t>
      </w:r>
    </w:p>
    <w:p w:rsidR="00362872" w:rsidRPr="00362872" w:rsidRDefault="00362872" w:rsidP="00362872">
      <w:pPr>
        <w:pStyle w:val="Default"/>
        <w:jc w:val="both"/>
        <w:rPr>
          <w:rFonts w:ascii="Times New Roman" w:hAnsi="Times New Roman" w:cs="Times New Roman"/>
          <w:color w:val="548DD4" w:themeColor="text2" w:themeTint="99"/>
        </w:rPr>
      </w:pPr>
      <w:r w:rsidRPr="00362872">
        <w:rPr>
          <w:rFonts w:ascii="Times New Roman" w:hAnsi="Times New Roman" w:cs="Times New Roman"/>
          <w:color w:val="548DD4" w:themeColor="text2" w:themeTint="99"/>
        </w:rPr>
        <w:t xml:space="preserve"> - профилактика вредных привычек. </w:t>
      </w:r>
    </w:p>
    <w:p w:rsidR="007E33EA" w:rsidRDefault="0080642C" w:rsidP="007E33EA">
      <w:pPr>
        <w:pStyle w:val="Default"/>
        <w:ind w:firstLine="708"/>
        <w:jc w:val="both"/>
        <w:rPr>
          <w:rFonts w:ascii="Times New Roman" w:hAnsi="Times New Roman" w:cs="Times New Roman"/>
        </w:rPr>
      </w:pPr>
      <w:r>
        <w:rPr>
          <w:rFonts w:ascii="Times New Roman" w:hAnsi="Times New Roman" w:cs="Times New Roman"/>
        </w:rPr>
        <w:t>В тренировочные группы могут быть зачислены лица старше 12 лет и выполнившие нормативы общей и специальной физической подготовки. Минимальная наполняемость ТГ (тренировочных групп)-</w:t>
      </w:r>
      <w:r w:rsidR="00B85265">
        <w:rPr>
          <w:rFonts w:ascii="Times New Roman" w:hAnsi="Times New Roman" w:cs="Times New Roman"/>
        </w:rPr>
        <w:t>8</w:t>
      </w:r>
      <w:r>
        <w:rPr>
          <w:rFonts w:ascii="Times New Roman" w:hAnsi="Times New Roman" w:cs="Times New Roman"/>
        </w:rPr>
        <w:t xml:space="preserve"> чел., максимальная -1</w:t>
      </w:r>
      <w:r w:rsidR="00B85265">
        <w:rPr>
          <w:rFonts w:ascii="Times New Roman" w:hAnsi="Times New Roman" w:cs="Times New Roman"/>
        </w:rPr>
        <w:t>5</w:t>
      </w:r>
      <w:r>
        <w:rPr>
          <w:rFonts w:ascii="Times New Roman" w:hAnsi="Times New Roman" w:cs="Times New Roman"/>
        </w:rPr>
        <w:t xml:space="preserve"> чел. Длительность прохождения подготовки на тренировочном этапе (этапе спортивной специализации) –</w:t>
      </w:r>
      <w:r w:rsidR="00B85265">
        <w:rPr>
          <w:rFonts w:ascii="Times New Roman" w:hAnsi="Times New Roman" w:cs="Times New Roman"/>
        </w:rPr>
        <w:t xml:space="preserve"> </w:t>
      </w:r>
      <w:r>
        <w:rPr>
          <w:rFonts w:ascii="Times New Roman" w:hAnsi="Times New Roman" w:cs="Times New Roman"/>
        </w:rPr>
        <w:t>до 5 лет.</w:t>
      </w:r>
    </w:p>
    <w:p w:rsidR="007E33EA" w:rsidRPr="00F36EF5" w:rsidRDefault="007E33EA" w:rsidP="007E33EA">
      <w:pPr>
        <w:pStyle w:val="Default"/>
        <w:numPr>
          <w:ilvl w:val="1"/>
          <w:numId w:val="14"/>
        </w:numPr>
        <w:jc w:val="both"/>
        <w:rPr>
          <w:rFonts w:ascii="Times New Roman" w:hAnsi="Times New Roman" w:cs="Times New Roman"/>
          <w:b/>
          <w:color w:val="548DD4" w:themeColor="text2" w:themeTint="99"/>
        </w:rPr>
      </w:pPr>
      <w:r w:rsidRPr="00F36EF5">
        <w:rPr>
          <w:rFonts w:ascii="Times New Roman" w:hAnsi="Times New Roman" w:cs="Times New Roman"/>
          <w:b/>
          <w:color w:val="548DD4" w:themeColor="text2" w:themeTint="99"/>
        </w:rPr>
        <w:t xml:space="preserve">Наполняемость групп </w:t>
      </w:r>
    </w:p>
    <w:p w:rsidR="007E33EA" w:rsidRPr="00F36EF5" w:rsidRDefault="007E33EA"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xml:space="preserve">В основу комплектования учебных групп положена научно обоснованная система многолетней подготовки с учетом особенностей развития и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 </w:t>
      </w:r>
    </w:p>
    <w:p w:rsidR="007E33EA" w:rsidRPr="00F36EF5" w:rsidRDefault="007E33EA"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Наполняемость тренировочных групп и объем тренировочной нагрузки определяется с учетом</w:t>
      </w:r>
      <w:r w:rsidR="00F36EF5">
        <w:rPr>
          <w:rFonts w:ascii="Times New Roman" w:hAnsi="Times New Roman" w:cs="Times New Roman"/>
          <w:color w:val="548DD4" w:themeColor="text2" w:themeTint="99"/>
        </w:rPr>
        <w:t xml:space="preserve"> техники безопасности.</w:t>
      </w:r>
    </w:p>
    <w:p w:rsidR="007E33EA" w:rsidRPr="00F36EF5" w:rsidRDefault="007E33EA"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превышать двух спортивных разрядов.</w:t>
      </w:r>
    </w:p>
    <w:p w:rsidR="007E33EA" w:rsidRPr="00F36EF5" w:rsidRDefault="007E33EA"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xml:space="preserve"> Продолжительность одного занятия не должна превышать: </w:t>
      </w:r>
    </w:p>
    <w:p w:rsidR="007E33EA" w:rsidRPr="00F36EF5" w:rsidRDefault="007E33EA"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в группах начальной подготовки – 2-х часов;</w:t>
      </w:r>
    </w:p>
    <w:p w:rsidR="007E33EA" w:rsidRPr="00F36EF5" w:rsidRDefault="007E33EA"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xml:space="preserve"> - в тренировочных группах 3-х часов;</w:t>
      </w:r>
    </w:p>
    <w:p w:rsidR="00930989" w:rsidRDefault="0080642C" w:rsidP="00F36EF5">
      <w:pPr>
        <w:pStyle w:val="Default"/>
        <w:jc w:val="both"/>
        <w:rPr>
          <w:rFonts w:ascii="Times New Roman" w:hAnsi="Times New Roman" w:cs="Times New Roman"/>
        </w:rPr>
      </w:pPr>
      <w:r>
        <w:rPr>
          <w:rFonts w:ascii="Times New Roman" w:hAnsi="Times New Roman" w:cs="Times New Roman"/>
        </w:rPr>
        <w:t>Перевод лица, проходящего по</w:t>
      </w:r>
      <w:r w:rsidR="00930989">
        <w:rPr>
          <w:rFonts w:ascii="Times New Roman" w:hAnsi="Times New Roman" w:cs="Times New Roman"/>
        </w:rPr>
        <w:t>дготовку (в том числе досрочно):</w:t>
      </w:r>
    </w:p>
    <w:p w:rsidR="00930989" w:rsidRDefault="00930989" w:rsidP="0008243C">
      <w:pPr>
        <w:pStyle w:val="Default"/>
        <w:ind w:firstLine="708"/>
        <w:jc w:val="both"/>
        <w:rPr>
          <w:rFonts w:ascii="Times New Roman" w:hAnsi="Times New Roman" w:cs="Times New Roman"/>
        </w:rPr>
      </w:pPr>
      <w:r>
        <w:rPr>
          <w:rFonts w:ascii="Times New Roman" w:hAnsi="Times New Roman" w:cs="Times New Roman"/>
        </w:rPr>
        <w:t>-</w:t>
      </w:r>
      <w:r w:rsidR="0080642C">
        <w:rPr>
          <w:rFonts w:ascii="Times New Roman" w:hAnsi="Times New Roman" w:cs="Times New Roman"/>
        </w:rPr>
        <w:t xml:space="preserve"> в </w:t>
      </w:r>
      <w:r>
        <w:rPr>
          <w:rFonts w:ascii="Times New Roman" w:hAnsi="Times New Roman" w:cs="Times New Roman"/>
        </w:rPr>
        <w:t>группу следующего года обучения;</w:t>
      </w:r>
    </w:p>
    <w:p w:rsidR="00930989" w:rsidRDefault="00930989" w:rsidP="0008243C">
      <w:pPr>
        <w:pStyle w:val="Default"/>
        <w:ind w:firstLine="708"/>
        <w:jc w:val="both"/>
        <w:rPr>
          <w:rFonts w:ascii="Times New Roman" w:hAnsi="Times New Roman" w:cs="Times New Roman"/>
        </w:rPr>
      </w:pPr>
      <w:r>
        <w:rPr>
          <w:rFonts w:ascii="Times New Roman" w:hAnsi="Times New Roman" w:cs="Times New Roman"/>
        </w:rPr>
        <w:t xml:space="preserve">- </w:t>
      </w:r>
      <w:r w:rsidR="0080642C">
        <w:rPr>
          <w:rFonts w:ascii="Times New Roman" w:hAnsi="Times New Roman" w:cs="Times New Roman"/>
        </w:rPr>
        <w:t>этапа подготовки</w:t>
      </w:r>
      <w:r>
        <w:rPr>
          <w:rFonts w:ascii="Times New Roman" w:hAnsi="Times New Roman" w:cs="Times New Roman"/>
        </w:rPr>
        <w:t>;</w:t>
      </w:r>
    </w:p>
    <w:p w:rsidR="00930989" w:rsidRDefault="00930989" w:rsidP="0008243C">
      <w:pPr>
        <w:pStyle w:val="Default"/>
        <w:ind w:firstLine="708"/>
        <w:jc w:val="both"/>
        <w:rPr>
          <w:rFonts w:ascii="Times New Roman" w:hAnsi="Times New Roman" w:cs="Times New Roman"/>
        </w:rPr>
      </w:pPr>
      <w:r>
        <w:rPr>
          <w:rFonts w:ascii="Times New Roman" w:hAnsi="Times New Roman" w:cs="Times New Roman"/>
        </w:rPr>
        <w:t>-обучение по Программам спортивной подготовки</w:t>
      </w:r>
    </w:p>
    <w:p w:rsidR="0080642C" w:rsidRDefault="0080642C" w:rsidP="0008243C">
      <w:pPr>
        <w:pStyle w:val="Default"/>
        <w:ind w:firstLine="708"/>
        <w:jc w:val="both"/>
        <w:rPr>
          <w:rFonts w:ascii="Times New Roman" w:hAnsi="Times New Roman" w:cs="Times New Roman"/>
        </w:rPr>
      </w:pPr>
      <w:r>
        <w:rPr>
          <w:rFonts w:ascii="Times New Roman" w:hAnsi="Times New Roman" w:cs="Times New Roman"/>
        </w:rPr>
        <w:t xml:space="preserve">рекомендуется проводить в соответствии с решением тренерского совета на основании стажа занятий, </w:t>
      </w:r>
      <w:r w:rsidR="00007DE2">
        <w:rPr>
          <w:rFonts w:ascii="Times New Roman" w:hAnsi="Times New Roman" w:cs="Times New Roman"/>
        </w:rPr>
        <w:t xml:space="preserve">результатов соревнований, </w:t>
      </w:r>
      <w:r>
        <w:rPr>
          <w:rFonts w:ascii="Times New Roman" w:hAnsi="Times New Roman" w:cs="Times New Roman"/>
        </w:rPr>
        <w:t>выполнения контрольных нормативов общей и специальной физической подготовки, а также заключения врача.</w:t>
      </w:r>
    </w:p>
    <w:p w:rsidR="0080642C" w:rsidRDefault="0080642C" w:rsidP="0008243C">
      <w:pPr>
        <w:pStyle w:val="Default"/>
        <w:ind w:firstLine="708"/>
        <w:jc w:val="both"/>
        <w:rPr>
          <w:rFonts w:ascii="Times New Roman" w:hAnsi="Times New Roman" w:cs="Times New Roman"/>
        </w:rPr>
      </w:pPr>
      <w:r>
        <w:rPr>
          <w:rFonts w:ascii="Times New Roman" w:hAnsi="Times New Roman" w:cs="Times New Roman"/>
        </w:rPr>
        <w:t xml:space="preserve">Лицам, проходящим подготовку на указанных этапах подготовки, не выполнившим предъявляемые Программой требования, предоставляется возможность продолжить </w:t>
      </w:r>
      <w:r w:rsidR="00F36E42">
        <w:rPr>
          <w:rFonts w:ascii="Times New Roman" w:hAnsi="Times New Roman" w:cs="Times New Roman"/>
        </w:rPr>
        <w:t>обучение</w:t>
      </w:r>
      <w:r>
        <w:rPr>
          <w:rFonts w:ascii="Times New Roman" w:hAnsi="Times New Roman" w:cs="Times New Roman"/>
        </w:rPr>
        <w:t xml:space="preserve"> на том же этапе подготовки.</w:t>
      </w:r>
    </w:p>
    <w:p w:rsidR="007E33EA" w:rsidRDefault="007E33EA" w:rsidP="00F36EF5">
      <w:pPr>
        <w:pStyle w:val="Default"/>
        <w:jc w:val="both"/>
        <w:rPr>
          <w:rFonts w:ascii="Times New Roman" w:hAnsi="Times New Roman" w:cs="Times New Roman"/>
          <w:b/>
          <w:sz w:val="28"/>
          <w:szCs w:val="28"/>
        </w:rPr>
      </w:pPr>
    </w:p>
    <w:p w:rsidR="00120798" w:rsidRPr="00F36EF5" w:rsidRDefault="00120798" w:rsidP="00F36EF5">
      <w:pPr>
        <w:pStyle w:val="Default"/>
        <w:numPr>
          <w:ilvl w:val="1"/>
          <w:numId w:val="14"/>
        </w:numPr>
        <w:rPr>
          <w:rFonts w:ascii="Times New Roman" w:hAnsi="Times New Roman" w:cs="Times New Roman"/>
        </w:rPr>
      </w:pPr>
      <w:r w:rsidRPr="00F36EF5">
        <w:rPr>
          <w:rFonts w:ascii="Times New Roman" w:hAnsi="Times New Roman" w:cs="Times New Roman"/>
          <w:b/>
        </w:rPr>
        <w:t>Соотношение объёмов тренировочного процесса.</w:t>
      </w:r>
    </w:p>
    <w:p w:rsidR="00120798" w:rsidRDefault="00120798" w:rsidP="0008243C">
      <w:pPr>
        <w:pStyle w:val="Default"/>
        <w:ind w:firstLine="708"/>
        <w:jc w:val="both"/>
        <w:rPr>
          <w:rFonts w:ascii="Times New Roman" w:hAnsi="Times New Roman" w:cs="Times New Roman"/>
        </w:rPr>
      </w:pPr>
      <w:r>
        <w:rPr>
          <w:rFonts w:ascii="Times New Roman" w:hAnsi="Times New Roman" w:cs="Times New Roman"/>
        </w:rPr>
        <w:t xml:space="preserve">При осуществлении подготовки необходимо учитывать соотношение различных сторон подготовки лыжников по годам обучения. </w:t>
      </w:r>
    </w:p>
    <w:p w:rsidR="00F36EF5" w:rsidRPr="00F36EF5" w:rsidRDefault="00F36EF5"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Основными формами тренировочного процесса в Учреждении являются:</w:t>
      </w:r>
    </w:p>
    <w:p w:rsidR="00F36EF5" w:rsidRPr="00F36EF5" w:rsidRDefault="00F36EF5"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групповые и индивидуальные тренировочные и теоретические занятия;</w:t>
      </w:r>
    </w:p>
    <w:p w:rsidR="00F36EF5" w:rsidRPr="00F36EF5" w:rsidRDefault="00F36EF5"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xml:space="preserve"> - тренировочные сборы; </w:t>
      </w:r>
    </w:p>
    <w:p w:rsidR="00F36EF5" w:rsidRPr="00F36EF5" w:rsidRDefault="00F36EF5"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xml:space="preserve">- участие в соревнованиях и мероприятиях; </w:t>
      </w:r>
    </w:p>
    <w:p w:rsidR="00F36EF5" w:rsidRPr="00F36EF5" w:rsidRDefault="00F36EF5" w:rsidP="0008243C">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инструкторская и судейская практика;</w:t>
      </w:r>
    </w:p>
    <w:p w:rsidR="00F36EF5" w:rsidRPr="00F36EF5" w:rsidRDefault="00F36EF5" w:rsidP="00F36EF5">
      <w:pPr>
        <w:pStyle w:val="Default"/>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xml:space="preserve">           - медико-восстановительные мероприятия; </w:t>
      </w:r>
    </w:p>
    <w:p w:rsidR="00F36EF5" w:rsidRPr="00F36EF5" w:rsidRDefault="00F36EF5" w:rsidP="00F36EF5">
      <w:pPr>
        <w:pStyle w:val="Default"/>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 xml:space="preserve">           - тестирование и контроль. </w:t>
      </w:r>
    </w:p>
    <w:p w:rsidR="00F36EF5" w:rsidRDefault="00F36EF5" w:rsidP="003137A5">
      <w:pPr>
        <w:pStyle w:val="Default"/>
        <w:ind w:firstLine="708"/>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lastRenderedPageBreak/>
        <w:t xml:space="preserve">Самостоятельная работа обучающихся допускается начиная с тренировочного этапа. На самостоятельное обучение предпочтительнее выносить такие предметные области, как теория и методика физической культуры и спорта, физическая подготовка, другие виды спорта и подвижные игры. Тренер-преподаватель осуществляет контроль за самостоятельной работой обучающихся на основании ведения дневника самоконтроля, аудио-и видеоматериалов и другими способами (выполнение индивидуального задания, посещение спортивных мероприятий и другие формы). </w:t>
      </w:r>
    </w:p>
    <w:p w:rsidR="00F36EF5" w:rsidRPr="00F36EF5" w:rsidRDefault="00F36EF5" w:rsidP="00F36EF5">
      <w:pPr>
        <w:pStyle w:val="Default"/>
        <w:jc w:val="both"/>
        <w:rPr>
          <w:rFonts w:ascii="Times New Roman" w:hAnsi="Times New Roman" w:cs="Times New Roman"/>
          <w:color w:val="548DD4" w:themeColor="text2" w:themeTint="99"/>
        </w:rPr>
      </w:pPr>
      <w:r w:rsidRPr="00F36EF5">
        <w:rPr>
          <w:rFonts w:ascii="Times New Roman" w:hAnsi="Times New Roman" w:cs="Times New Roman"/>
          <w:color w:val="548DD4" w:themeColor="text2" w:themeTint="99"/>
        </w:rPr>
        <w:t>Расписание занятий должно составляться с учетом создания благоприятных условий и режима тренировок, отдыха занимающихся, графика обучения их в общеобразовательных и других учреждениях, характера и графика трудовой деятельности.</w:t>
      </w:r>
    </w:p>
    <w:p w:rsidR="00F36EF5" w:rsidRDefault="00F36EF5" w:rsidP="0008243C">
      <w:pPr>
        <w:pStyle w:val="Default"/>
        <w:ind w:firstLine="708"/>
        <w:jc w:val="both"/>
        <w:rPr>
          <w:rFonts w:ascii="Times New Roman" w:hAnsi="Times New Roman" w:cs="Times New Roman"/>
        </w:rPr>
      </w:pPr>
    </w:p>
    <w:p w:rsidR="00120798" w:rsidRDefault="00120798" w:rsidP="0008243C">
      <w:pPr>
        <w:pStyle w:val="Default"/>
        <w:ind w:firstLine="708"/>
        <w:jc w:val="both"/>
        <w:rPr>
          <w:rFonts w:ascii="Times New Roman" w:hAnsi="Times New Roman" w:cs="Times New Roman"/>
        </w:rPr>
      </w:pPr>
      <w:r>
        <w:rPr>
          <w:rFonts w:ascii="Times New Roman" w:hAnsi="Times New Roman" w:cs="Times New Roman"/>
        </w:rPr>
        <w:t>Соотношение объёмов тренировочного процесса по видам подготовки на этапах подготовки по виду спорта лыжные гонки (Таблица 2).</w:t>
      </w:r>
    </w:p>
    <w:p w:rsidR="00120798" w:rsidRDefault="00120798" w:rsidP="0008243C">
      <w:pPr>
        <w:pStyle w:val="Default"/>
        <w:jc w:val="both"/>
        <w:rPr>
          <w:rFonts w:ascii="Times New Roman" w:hAnsi="Times New Roman" w:cs="Times New Roman"/>
        </w:rPr>
      </w:pPr>
    </w:p>
    <w:p w:rsidR="00120798" w:rsidRDefault="00120798" w:rsidP="0008243C">
      <w:pPr>
        <w:pStyle w:val="Default"/>
        <w:jc w:val="both"/>
        <w:rPr>
          <w:rFonts w:ascii="Times New Roman" w:hAnsi="Times New Roman" w:cs="Times New Roman"/>
          <w:u w:val="single"/>
        </w:rPr>
      </w:pPr>
      <w:r>
        <w:rPr>
          <w:rFonts w:ascii="Times New Roman" w:hAnsi="Times New Roman" w:cs="Times New Roman"/>
          <w:u w:val="single"/>
        </w:rPr>
        <w:t>Соотношение объёмов тренировочного процесса.</w:t>
      </w:r>
    </w:p>
    <w:p w:rsidR="00120798" w:rsidRDefault="00120798" w:rsidP="00625F54">
      <w:pPr>
        <w:spacing w:after="0" w:line="240" w:lineRule="auto"/>
        <w:jc w:val="right"/>
        <w:rPr>
          <w:rFonts w:ascii="Times New Roman" w:hAnsi="Times New Roman" w:cs="Times New Roman"/>
          <w:sz w:val="24"/>
          <w:szCs w:val="24"/>
        </w:rPr>
      </w:pPr>
      <w:r>
        <w:rPr>
          <w:rFonts w:ascii="Times New Roman" w:hAnsi="Times New Roman"/>
          <w:i/>
          <w:iCs/>
          <w:sz w:val="24"/>
          <w:szCs w:val="24"/>
        </w:rPr>
        <w:t>Таблица 2</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4"/>
        <w:gridCol w:w="1275"/>
        <w:gridCol w:w="1276"/>
        <w:gridCol w:w="1134"/>
        <w:gridCol w:w="1276"/>
      </w:tblGrid>
      <w:tr w:rsidR="00120798" w:rsidRPr="002351D2" w:rsidTr="002351D2">
        <w:tc>
          <w:tcPr>
            <w:tcW w:w="4504" w:type="dxa"/>
            <w:vMerge w:val="restart"/>
            <w:hideMark/>
          </w:tcPr>
          <w:p w:rsidR="00120798" w:rsidRPr="002351D2" w:rsidRDefault="00120798" w:rsidP="0008243C">
            <w:pPr>
              <w:spacing w:after="0" w:line="240" w:lineRule="auto"/>
              <w:jc w:val="both"/>
              <w:rPr>
                <w:rFonts w:ascii="Times New Roman" w:hAnsi="Times New Roman"/>
                <w:bCs/>
                <w:sz w:val="24"/>
                <w:szCs w:val="24"/>
              </w:rPr>
            </w:pPr>
            <w:r w:rsidRPr="002351D2">
              <w:rPr>
                <w:rFonts w:ascii="Times New Roman" w:hAnsi="Times New Roman"/>
                <w:sz w:val="24"/>
                <w:szCs w:val="24"/>
              </w:rPr>
              <w:t>Разделы подготовки</w:t>
            </w:r>
          </w:p>
        </w:tc>
        <w:tc>
          <w:tcPr>
            <w:tcW w:w="4961" w:type="dxa"/>
            <w:gridSpan w:val="4"/>
            <w:hideMark/>
          </w:tcPr>
          <w:p w:rsidR="00120798" w:rsidRPr="002351D2" w:rsidRDefault="00120798"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Этапы и годы спортивной подготовки</w:t>
            </w:r>
          </w:p>
        </w:tc>
      </w:tr>
      <w:tr w:rsidR="004A2227" w:rsidRPr="002351D2" w:rsidTr="002351D2">
        <w:tc>
          <w:tcPr>
            <w:tcW w:w="4504" w:type="dxa"/>
            <w:vMerge/>
            <w:vAlign w:val="center"/>
            <w:hideMark/>
          </w:tcPr>
          <w:p w:rsidR="004A2227" w:rsidRPr="002351D2" w:rsidRDefault="004A2227" w:rsidP="0008243C">
            <w:pPr>
              <w:spacing w:after="0" w:line="240" w:lineRule="auto"/>
              <w:jc w:val="both"/>
              <w:rPr>
                <w:rFonts w:ascii="Times New Roman" w:hAnsi="Times New Roman"/>
                <w:bCs/>
                <w:sz w:val="24"/>
                <w:szCs w:val="24"/>
              </w:rPr>
            </w:pPr>
          </w:p>
        </w:tc>
        <w:tc>
          <w:tcPr>
            <w:tcW w:w="2551" w:type="dxa"/>
            <w:gridSpan w:val="2"/>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bCs/>
                <w:sz w:val="24"/>
                <w:szCs w:val="24"/>
              </w:rPr>
              <w:t>Этап НП</w:t>
            </w:r>
          </w:p>
        </w:tc>
        <w:tc>
          <w:tcPr>
            <w:tcW w:w="2410" w:type="dxa"/>
            <w:gridSpan w:val="2"/>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sz w:val="24"/>
                <w:szCs w:val="24"/>
              </w:rPr>
              <w:t>Трен. этап (СС)</w:t>
            </w:r>
          </w:p>
        </w:tc>
      </w:tr>
      <w:tr w:rsidR="004A2227" w:rsidRPr="002351D2" w:rsidTr="002351D2">
        <w:tc>
          <w:tcPr>
            <w:tcW w:w="4504" w:type="dxa"/>
            <w:vMerge/>
            <w:vAlign w:val="center"/>
            <w:hideMark/>
          </w:tcPr>
          <w:p w:rsidR="004A2227" w:rsidRPr="002351D2" w:rsidRDefault="004A2227" w:rsidP="0008243C">
            <w:pPr>
              <w:spacing w:after="0" w:line="240" w:lineRule="auto"/>
              <w:jc w:val="both"/>
              <w:rPr>
                <w:rFonts w:ascii="Times New Roman" w:hAnsi="Times New Roman"/>
                <w:bCs/>
                <w:sz w:val="24"/>
                <w:szCs w:val="24"/>
              </w:rPr>
            </w:pPr>
          </w:p>
        </w:tc>
        <w:tc>
          <w:tcPr>
            <w:tcW w:w="1275" w:type="dxa"/>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bCs/>
                <w:sz w:val="24"/>
                <w:szCs w:val="24"/>
              </w:rPr>
              <w:t>1 год</w:t>
            </w:r>
          </w:p>
        </w:tc>
        <w:tc>
          <w:tcPr>
            <w:tcW w:w="1276" w:type="dxa"/>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bCs/>
                <w:sz w:val="24"/>
                <w:szCs w:val="24"/>
              </w:rPr>
              <w:t>Свыше года</w:t>
            </w:r>
          </w:p>
        </w:tc>
        <w:tc>
          <w:tcPr>
            <w:tcW w:w="1134" w:type="dxa"/>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sz w:val="24"/>
                <w:szCs w:val="24"/>
              </w:rPr>
              <w:t>До двух лет</w:t>
            </w:r>
          </w:p>
        </w:tc>
        <w:tc>
          <w:tcPr>
            <w:tcW w:w="1276" w:type="dxa"/>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sz w:val="24"/>
                <w:szCs w:val="24"/>
              </w:rPr>
              <w:t>Свыше двух лет</w:t>
            </w:r>
          </w:p>
        </w:tc>
      </w:tr>
      <w:tr w:rsidR="004A2227" w:rsidRPr="002351D2" w:rsidTr="002351D2">
        <w:tc>
          <w:tcPr>
            <w:tcW w:w="4504" w:type="dxa"/>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sz w:val="24"/>
                <w:szCs w:val="24"/>
              </w:rPr>
              <w:t>Общая физическая подготовка (%)</w:t>
            </w:r>
          </w:p>
        </w:tc>
        <w:tc>
          <w:tcPr>
            <w:tcW w:w="1275" w:type="dxa"/>
            <w:vAlign w:val="center"/>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bCs/>
                <w:sz w:val="24"/>
                <w:szCs w:val="24"/>
              </w:rPr>
              <w:t>57-62</w:t>
            </w:r>
          </w:p>
        </w:tc>
        <w:tc>
          <w:tcPr>
            <w:tcW w:w="1276" w:type="dxa"/>
            <w:vAlign w:val="center"/>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bCs/>
                <w:sz w:val="24"/>
                <w:szCs w:val="24"/>
              </w:rPr>
              <w:t>52-57</w:t>
            </w:r>
          </w:p>
        </w:tc>
        <w:tc>
          <w:tcPr>
            <w:tcW w:w="1134" w:type="dxa"/>
            <w:vAlign w:val="center"/>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sz w:val="24"/>
                <w:szCs w:val="24"/>
              </w:rPr>
              <w:t>43 - 47</w:t>
            </w:r>
          </w:p>
        </w:tc>
        <w:tc>
          <w:tcPr>
            <w:tcW w:w="1276" w:type="dxa"/>
            <w:vAlign w:val="center"/>
            <w:hideMark/>
          </w:tcPr>
          <w:p w:rsidR="004A2227" w:rsidRPr="002351D2" w:rsidRDefault="004A2227" w:rsidP="0008243C">
            <w:pPr>
              <w:spacing w:after="0" w:line="240" w:lineRule="auto"/>
              <w:jc w:val="both"/>
              <w:rPr>
                <w:rFonts w:ascii="Times New Roman" w:hAnsi="Times New Roman"/>
                <w:bCs/>
                <w:sz w:val="24"/>
                <w:szCs w:val="24"/>
              </w:rPr>
            </w:pPr>
            <w:r w:rsidRPr="002351D2">
              <w:rPr>
                <w:rFonts w:ascii="Times New Roman" w:hAnsi="Times New Roman"/>
                <w:sz w:val="24"/>
                <w:szCs w:val="24"/>
              </w:rPr>
              <w:t>28 - 42</w:t>
            </w:r>
          </w:p>
        </w:tc>
      </w:tr>
      <w:tr w:rsidR="004A2227" w:rsidRPr="002351D2" w:rsidTr="002351D2">
        <w:tc>
          <w:tcPr>
            <w:tcW w:w="4504" w:type="dxa"/>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 xml:space="preserve">Специальная физическая подготовка (%) </w:t>
            </w:r>
          </w:p>
        </w:tc>
        <w:tc>
          <w:tcPr>
            <w:tcW w:w="1275"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18-22</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23-27</w:t>
            </w:r>
          </w:p>
        </w:tc>
        <w:tc>
          <w:tcPr>
            <w:tcW w:w="1134"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28 - 32</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28 - 42</w:t>
            </w:r>
          </w:p>
        </w:tc>
      </w:tr>
      <w:tr w:rsidR="004A2227" w:rsidRPr="002351D2" w:rsidTr="002351D2">
        <w:tc>
          <w:tcPr>
            <w:tcW w:w="4504" w:type="dxa"/>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 xml:space="preserve">Техническая подготовка (%) </w:t>
            </w:r>
          </w:p>
        </w:tc>
        <w:tc>
          <w:tcPr>
            <w:tcW w:w="1275"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18-22</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18-22</w:t>
            </w:r>
          </w:p>
        </w:tc>
        <w:tc>
          <w:tcPr>
            <w:tcW w:w="1134"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18 - 22</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23 - 27</w:t>
            </w:r>
          </w:p>
        </w:tc>
      </w:tr>
      <w:tr w:rsidR="004A2227" w:rsidRPr="002351D2" w:rsidTr="002351D2">
        <w:tc>
          <w:tcPr>
            <w:tcW w:w="4504" w:type="dxa"/>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 xml:space="preserve">Тактическая, теоретическая, психологическая подготовка (%) </w:t>
            </w:r>
          </w:p>
        </w:tc>
        <w:tc>
          <w:tcPr>
            <w:tcW w:w="1275"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w:t>
            </w:r>
          </w:p>
        </w:tc>
        <w:tc>
          <w:tcPr>
            <w:tcW w:w="1134"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5 - 7</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5 - 7</w:t>
            </w:r>
          </w:p>
        </w:tc>
      </w:tr>
      <w:tr w:rsidR="004A2227" w:rsidRPr="002351D2" w:rsidTr="002351D2">
        <w:tc>
          <w:tcPr>
            <w:tcW w:w="4504" w:type="dxa"/>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 xml:space="preserve">Участие в соревнованиях, тренерская и судейская практика (%) </w:t>
            </w:r>
          </w:p>
        </w:tc>
        <w:tc>
          <w:tcPr>
            <w:tcW w:w="1275"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0,5-1</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1-3</w:t>
            </w:r>
          </w:p>
        </w:tc>
        <w:tc>
          <w:tcPr>
            <w:tcW w:w="1134"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3 - 4</w:t>
            </w:r>
          </w:p>
        </w:tc>
        <w:tc>
          <w:tcPr>
            <w:tcW w:w="1276" w:type="dxa"/>
            <w:vAlign w:val="center"/>
            <w:hideMark/>
          </w:tcPr>
          <w:p w:rsidR="004A2227" w:rsidRPr="002351D2" w:rsidRDefault="004A2227" w:rsidP="0008243C">
            <w:pPr>
              <w:pStyle w:val="Default"/>
              <w:jc w:val="both"/>
              <w:rPr>
                <w:rFonts w:ascii="Times New Roman" w:eastAsiaTheme="minorEastAsia" w:hAnsi="Times New Roman" w:cs="Times New Roman"/>
                <w:color w:val="auto"/>
              </w:rPr>
            </w:pPr>
            <w:r w:rsidRPr="002351D2">
              <w:rPr>
                <w:rFonts w:ascii="Times New Roman" w:eastAsiaTheme="minorEastAsia" w:hAnsi="Times New Roman" w:cs="Times New Roman"/>
                <w:color w:val="auto"/>
              </w:rPr>
              <w:t>5 - 6</w:t>
            </w:r>
          </w:p>
        </w:tc>
      </w:tr>
    </w:tbl>
    <w:p w:rsidR="00120798" w:rsidRDefault="00120798" w:rsidP="0008243C">
      <w:pPr>
        <w:spacing w:after="0" w:line="240" w:lineRule="auto"/>
        <w:ind w:firstLine="708"/>
        <w:jc w:val="both"/>
        <w:rPr>
          <w:rFonts w:ascii="Times New Roman" w:hAnsi="Times New Roman"/>
          <w:bCs/>
          <w:sz w:val="24"/>
          <w:szCs w:val="24"/>
        </w:rPr>
      </w:pP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В процессе реализации Программы предусмотрено следующее соотношение объемов обучения по предметным областям по отношению к общему объему учебного плана</w:t>
      </w:r>
      <w:r>
        <w:rPr>
          <w:rFonts w:ascii="Times New Roman" w:hAnsi="Times New Roman" w:cs="Times New Roman"/>
          <w:color w:val="548DD4" w:themeColor="text2" w:themeTint="99"/>
          <w:sz w:val="24"/>
          <w:szCs w:val="24"/>
        </w:rPr>
        <w:t>:</w:t>
      </w:r>
      <w:r w:rsidRPr="0023234E">
        <w:rPr>
          <w:rFonts w:ascii="Times New Roman" w:hAnsi="Times New Roman" w:cs="Times New Roman"/>
          <w:color w:val="548DD4" w:themeColor="text2" w:themeTint="99"/>
          <w:sz w:val="24"/>
          <w:szCs w:val="24"/>
        </w:rPr>
        <w:t xml:space="preserve"> </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оптимальный объем тренировочной и соревновательной деятельности обучающихся (в объеме от 60 до 90 % от аналогичных показателей, устанавливаемых федеральными стандартами спортивной подготовки по лыжным гонкам);</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xml:space="preserve"> - теоретическая подготовка в объеме от 5 до 10 % от общего объема учебного плана;</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xml:space="preserve"> - общая и специальная физическая подготовка в объеме от 30 до 35 % от общего объема учебного плана;</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xml:space="preserve"> - избранный вид спорта в объеме не менее 45 % от общего объема учебного плана; </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другие виды спорта и подвижные игры в объеме от 5 до 15 % от общего объема учебного плана;</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xml:space="preserve"> -</w:t>
      </w:r>
      <w:r>
        <w:rPr>
          <w:rFonts w:ascii="Times New Roman" w:hAnsi="Times New Roman" w:cs="Times New Roman"/>
          <w:color w:val="548DD4" w:themeColor="text2" w:themeTint="99"/>
          <w:sz w:val="24"/>
          <w:szCs w:val="24"/>
        </w:rPr>
        <w:t xml:space="preserve"> </w:t>
      </w:r>
      <w:r w:rsidRPr="0023234E">
        <w:rPr>
          <w:rFonts w:ascii="Times New Roman" w:hAnsi="Times New Roman" w:cs="Times New Roman"/>
          <w:color w:val="548DD4" w:themeColor="text2" w:themeTint="99"/>
          <w:sz w:val="24"/>
          <w:szCs w:val="24"/>
        </w:rPr>
        <w:t xml:space="preserve">самостоятельная работа обучающихся в пределах до 10 % от общего объема учебного плана; </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xml:space="preserve">- организация возможности посещений обучающимися официальных спортивных соревнований, в том числе межрегиональных, общероссийских и международных, проводимых на территории Российской Федерации; </w:t>
      </w:r>
    </w:p>
    <w:p w:rsidR="0023234E" w:rsidRDefault="0023234E" w:rsidP="0008243C">
      <w:pPr>
        <w:spacing w:after="0" w:line="240" w:lineRule="auto"/>
        <w:jc w:val="both"/>
        <w:rPr>
          <w:rFonts w:ascii="Times New Roman" w:hAnsi="Times New Roman" w:cs="Times New Roman"/>
          <w:color w:val="548DD4" w:themeColor="text2" w:themeTint="99"/>
          <w:sz w:val="24"/>
          <w:szCs w:val="24"/>
        </w:rPr>
      </w:pPr>
      <w:r w:rsidRPr="0023234E">
        <w:rPr>
          <w:rFonts w:ascii="Times New Roman" w:hAnsi="Times New Roman" w:cs="Times New Roman"/>
          <w:color w:val="548DD4" w:themeColor="text2" w:themeTint="99"/>
          <w:sz w:val="24"/>
          <w:szCs w:val="24"/>
        </w:rPr>
        <w:t xml:space="preserve">- организация совместных мероприятий с другими образовательными и физкультурно-спортивными организациями; </w:t>
      </w:r>
    </w:p>
    <w:p w:rsidR="0023234E" w:rsidRPr="0023234E" w:rsidRDefault="0023234E" w:rsidP="0008243C">
      <w:pPr>
        <w:spacing w:after="0" w:line="240" w:lineRule="auto"/>
        <w:jc w:val="both"/>
        <w:rPr>
          <w:rFonts w:ascii="Times New Roman" w:eastAsia="Times New Roman" w:hAnsi="Times New Roman" w:cs="Times New Roman"/>
          <w:b/>
          <w:bCs/>
          <w:color w:val="548DD4" w:themeColor="text2" w:themeTint="99"/>
          <w:sz w:val="24"/>
          <w:szCs w:val="24"/>
        </w:rPr>
      </w:pPr>
      <w:r w:rsidRPr="0023234E">
        <w:rPr>
          <w:rFonts w:ascii="Times New Roman" w:hAnsi="Times New Roman" w:cs="Times New Roman"/>
          <w:color w:val="548DD4" w:themeColor="text2" w:themeTint="99"/>
          <w:sz w:val="24"/>
          <w:szCs w:val="24"/>
        </w:rPr>
        <w:t>- построение содержания Программы с учетом индивидуального развития детей, а также национальных и культурных особенностей субъекта Российской Федераци</w:t>
      </w:r>
      <w:r>
        <w:rPr>
          <w:rFonts w:ascii="Times New Roman" w:hAnsi="Times New Roman" w:cs="Times New Roman"/>
          <w:color w:val="548DD4" w:themeColor="text2" w:themeTint="99"/>
          <w:sz w:val="24"/>
          <w:szCs w:val="24"/>
        </w:rPr>
        <w:t>и.</w:t>
      </w:r>
    </w:p>
    <w:p w:rsidR="0023234E" w:rsidRPr="0023234E" w:rsidRDefault="0023234E" w:rsidP="0008243C">
      <w:pPr>
        <w:spacing w:after="0" w:line="240" w:lineRule="auto"/>
        <w:jc w:val="both"/>
        <w:rPr>
          <w:rFonts w:ascii="Times New Roman" w:eastAsia="Times New Roman" w:hAnsi="Times New Roman" w:cs="Times New Roman"/>
          <w:b/>
          <w:bCs/>
          <w:color w:val="548DD4" w:themeColor="text2" w:themeTint="99"/>
          <w:sz w:val="24"/>
          <w:szCs w:val="24"/>
        </w:rPr>
      </w:pPr>
    </w:p>
    <w:p w:rsidR="000B4E00" w:rsidRPr="00625F54" w:rsidRDefault="000B4E00" w:rsidP="0008243C">
      <w:pPr>
        <w:spacing w:after="0"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Учебный пла</w:t>
      </w:r>
      <w:r w:rsidR="00625F54">
        <w:rPr>
          <w:rFonts w:ascii="Times New Roman" w:eastAsia="Times New Roman" w:hAnsi="Times New Roman" w:cs="Times New Roman"/>
          <w:b/>
          <w:bCs/>
          <w:sz w:val="24"/>
          <w:szCs w:val="24"/>
        </w:rPr>
        <w:t xml:space="preserve">н </w:t>
      </w:r>
      <w:r w:rsidRPr="00535E8D">
        <w:rPr>
          <w:rFonts w:ascii="Times New Roman" w:eastAsia="Times New Roman" w:hAnsi="Times New Roman" w:cs="Times New Roman"/>
          <w:b/>
          <w:bCs/>
          <w:sz w:val="24"/>
          <w:szCs w:val="24"/>
        </w:rPr>
        <w:t>учебно-тренировочных занятий (ч)</w:t>
      </w:r>
    </w:p>
    <w:p w:rsidR="00D950AF" w:rsidRPr="00D950AF" w:rsidRDefault="00D950AF" w:rsidP="00625F54">
      <w:pPr>
        <w:spacing w:after="0" w:line="240" w:lineRule="auto"/>
        <w:jc w:val="right"/>
        <w:rPr>
          <w:rFonts w:ascii="Times New Roman" w:eastAsia="Times New Roman" w:hAnsi="Times New Roman" w:cs="Times New Roman"/>
          <w:sz w:val="24"/>
          <w:szCs w:val="24"/>
        </w:rPr>
      </w:pPr>
      <w:r w:rsidRPr="00535E8D">
        <w:rPr>
          <w:rFonts w:ascii="Times New Roman" w:eastAsia="Times New Roman" w:hAnsi="Times New Roman" w:cs="Times New Roman"/>
          <w:i/>
          <w:iCs/>
          <w:sz w:val="24"/>
          <w:szCs w:val="24"/>
        </w:rPr>
        <w:t xml:space="preserve">Таблица </w:t>
      </w:r>
      <w:r>
        <w:rPr>
          <w:rFonts w:ascii="Times New Roman" w:eastAsia="Times New Roman" w:hAnsi="Times New Roman" w:cs="Times New Roman"/>
          <w:i/>
          <w:iCs/>
          <w:sz w:val="24"/>
          <w:szCs w:val="24"/>
        </w:rPr>
        <w:t>3</w:t>
      </w:r>
    </w:p>
    <w:tbl>
      <w:tblPr>
        <w:tblW w:w="5000" w:type="pct"/>
        <w:jc w:val="center"/>
        <w:tblCellSpacing w:w="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38"/>
        <w:gridCol w:w="6357"/>
        <w:gridCol w:w="444"/>
        <w:gridCol w:w="474"/>
        <w:gridCol w:w="13"/>
        <w:gridCol w:w="478"/>
        <w:gridCol w:w="466"/>
        <w:gridCol w:w="470"/>
        <w:gridCol w:w="470"/>
        <w:gridCol w:w="470"/>
        <w:gridCol w:w="13"/>
      </w:tblGrid>
      <w:tr w:rsidR="000B4E00" w:rsidRPr="00535E8D" w:rsidTr="002351D2">
        <w:trPr>
          <w:tblCellSpacing w:w="0" w:type="dxa"/>
          <w:jc w:val="center"/>
        </w:trPr>
        <w:tc>
          <w:tcPr>
            <w:tcW w:w="1001" w:type="dxa"/>
            <w:vMerge w:val="restart"/>
            <w:vAlign w:val="center"/>
            <w:hideMark/>
          </w:tcPr>
          <w:p w:rsidR="000B4E00" w:rsidRDefault="000B4E00" w:rsidP="0008243C">
            <w:pPr>
              <w:spacing w:after="0" w:line="240" w:lineRule="auto"/>
              <w:jc w:val="both"/>
              <w:rPr>
                <w:rFonts w:ascii="Times New Roman" w:eastAsia="Times New Roman" w:hAnsi="Times New Roman" w:cs="Times New Roman"/>
                <w:b/>
                <w:sz w:val="24"/>
                <w:szCs w:val="24"/>
              </w:rPr>
            </w:pPr>
            <w:r w:rsidRPr="001F5F9B">
              <w:rPr>
                <w:rFonts w:ascii="Times New Roman" w:eastAsia="Times New Roman" w:hAnsi="Times New Roman" w:cs="Times New Roman"/>
                <w:b/>
                <w:sz w:val="24"/>
                <w:szCs w:val="24"/>
              </w:rPr>
              <w:t xml:space="preserve">№ </w:t>
            </w:r>
          </w:p>
          <w:p w:rsidR="000B4E00" w:rsidRPr="001F5F9B" w:rsidRDefault="000B4E00" w:rsidP="0008243C">
            <w:pPr>
              <w:spacing w:after="0" w:line="240" w:lineRule="auto"/>
              <w:jc w:val="both"/>
              <w:rPr>
                <w:rFonts w:ascii="Times New Roman" w:eastAsia="Times New Roman" w:hAnsi="Times New Roman" w:cs="Times New Roman"/>
                <w:b/>
                <w:sz w:val="24"/>
                <w:szCs w:val="24"/>
              </w:rPr>
            </w:pPr>
            <w:r w:rsidRPr="001F5F9B">
              <w:rPr>
                <w:rFonts w:ascii="Times New Roman" w:eastAsia="Times New Roman" w:hAnsi="Times New Roman" w:cs="Times New Roman"/>
                <w:b/>
                <w:sz w:val="24"/>
                <w:szCs w:val="24"/>
              </w:rPr>
              <w:t>п/п</w:t>
            </w:r>
          </w:p>
        </w:tc>
        <w:tc>
          <w:tcPr>
            <w:tcW w:w="5589" w:type="dxa"/>
            <w:vMerge w:val="restart"/>
            <w:vAlign w:val="center"/>
            <w:hideMark/>
          </w:tcPr>
          <w:p w:rsidR="000B4E00" w:rsidRPr="001F5F9B"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1F5F9B">
              <w:rPr>
                <w:rFonts w:ascii="Times New Roman" w:eastAsia="Times New Roman" w:hAnsi="Times New Roman" w:cs="Times New Roman"/>
                <w:b/>
                <w:sz w:val="24"/>
                <w:szCs w:val="24"/>
              </w:rPr>
              <w:t>Содержание занятий</w:t>
            </w:r>
          </w:p>
        </w:tc>
        <w:tc>
          <w:tcPr>
            <w:tcW w:w="807" w:type="dxa"/>
            <w:gridSpan w:val="2"/>
            <w:vAlign w:val="center"/>
            <w:hideMark/>
          </w:tcPr>
          <w:p w:rsidR="000B4E00" w:rsidRPr="00E8064B" w:rsidRDefault="000B4E00" w:rsidP="0008243C">
            <w:pPr>
              <w:spacing w:before="100" w:beforeAutospacing="1" w:after="100" w:afterAutospacing="1"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Этап НП </w:t>
            </w:r>
          </w:p>
        </w:tc>
        <w:tc>
          <w:tcPr>
            <w:tcW w:w="2091" w:type="dxa"/>
            <w:gridSpan w:val="7"/>
            <w:vAlign w:val="center"/>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b/>
                <w:sz w:val="20"/>
                <w:szCs w:val="20"/>
              </w:rPr>
            </w:pPr>
            <w:r w:rsidRPr="00BB690B">
              <w:rPr>
                <w:rFonts w:ascii="Times New Roman" w:eastAsia="Times New Roman" w:hAnsi="Times New Roman" w:cs="Times New Roman"/>
                <w:b/>
                <w:sz w:val="20"/>
                <w:szCs w:val="20"/>
              </w:rPr>
              <w:t>Тренировочный Этап</w:t>
            </w:r>
          </w:p>
        </w:tc>
      </w:tr>
      <w:tr w:rsidR="000B4E00" w:rsidRPr="00535E8D" w:rsidTr="002351D2">
        <w:trPr>
          <w:trHeight w:val="308"/>
          <w:tblCellSpacing w:w="0" w:type="dxa"/>
          <w:jc w:val="center"/>
        </w:trPr>
        <w:tc>
          <w:tcPr>
            <w:tcW w:w="1001" w:type="dxa"/>
            <w:vMerge/>
            <w:vAlign w:val="center"/>
            <w:hideMark/>
          </w:tcPr>
          <w:p w:rsidR="000B4E00" w:rsidRPr="001F5F9B" w:rsidRDefault="000B4E00" w:rsidP="0008243C">
            <w:pPr>
              <w:spacing w:after="0" w:line="240" w:lineRule="auto"/>
              <w:jc w:val="both"/>
              <w:rPr>
                <w:rFonts w:ascii="Times New Roman" w:eastAsia="Times New Roman" w:hAnsi="Times New Roman" w:cs="Times New Roman"/>
                <w:b/>
                <w:sz w:val="24"/>
                <w:szCs w:val="24"/>
              </w:rPr>
            </w:pPr>
          </w:p>
        </w:tc>
        <w:tc>
          <w:tcPr>
            <w:tcW w:w="5589" w:type="dxa"/>
            <w:vMerge/>
            <w:vAlign w:val="center"/>
            <w:hideMark/>
          </w:tcPr>
          <w:p w:rsidR="000B4E00" w:rsidRPr="001F5F9B" w:rsidRDefault="000B4E00" w:rsidP="0008243C">
            <w:pPr>
              <w:spacing w:after="0" w:line="240" w:lineRule="auto"/>
              <w:jc w:val="both"/>
              <w:rPr>
                <w:rFonts w:ascii="Times New Roman" w:eastAsia="Times New Roman" w:hAnsi="Times New Roman" w:cs="Times New Roman"/>
                <w:b/>
                <w:sz w:val="24"/>
                <w:szCs w:val="24"/>
              </w:rPr>
            </w:pPr>
          </w:p>
        </w:tc>
        <w:tc>
          <w:tcPr>
            <w:tcW w:w="2898" w:type="dxa"/>
            <w:gridSpan w:val="9"/>
            <w:shd w:val="clear" w:color="auto" w:fill="auto"/>
          </w:tcPr>
          <w:p w:rsidR="000B4E00" w:rsidRPr="00E8064B" w:rsidRDefault="000B4E00" w:rsidP="0008243C">
            <w:pPr>
              <w:spacing w:after="0"/>
              <w:jc w:val="both"/>
              <w:rPr>
                <w:rFonts w:ascii="Times New Roman" w:eastAsia="Times New Roman" w:hAnsi="Times New Roman" w:cs="Times New Roman"/>
                <w:sz w:val="20"/>
                <w:szCs w:val="20"/>
              </w:rPr>
            </w:pPr>
            <w:r w:rsidRPr="00E8064B">
              <w:rPr>
                <w:rFonts w:ascii="Times New Roman" w:eastAsia="Times New Roman" w:hAnsi="Times New Roman" w:cs="Times New Roman"/>
                <w:b/>
                <w:sz w:val="20"/>
                <w:szCs w:val="20"/>
              </w:rPr>
              <w:t>Год обучения</w:t>
            </w:r>
          </w:p>
        </w:tc>
      </w:tr>
      <w:tr w:rsidR="000B4E00" w:rsidRPr="00535E8D" w:rsidTr="002351D2">
        <w:trPr>
          <w:gridAfter w:val="1"/>
          <w:wAfter w:w="11" w:type="dxa"/>
          <w:tblCellSpacing w:w="0" w:type="dxa"/>
          <w:jc w:val="center"/>
        </w:trPr>
        <w:tc>
          <w:tcPr>
            <w:tcW w:w="1001" w:type="dxa"/>
            <w:vMerge/>
            <w:vAlign w:val="center"/>
            <w:hideMark/>
          </w:tcPr>
          <w:p w:rsidR="000B4E00" w:rsidRPr="00535E8D" w:rsidRDefault="000B4E00" w:rsidP="0008243C">
            <w:pPr>
              <w:spacing w:after="0" w:line="240" w:lineRule="auto"/>
              <w:jc w:val="both"/>
              <w:rPr>
                <w:rFonts w:ascii="Times New Roman" w:eastAsia="Times New Roman" w:hAnsi="Times New Roman" w:cs="Times New Roman"/>
                <w:sz w:val="24"/>
                <w:szCs w:val="24"/>
              </w:rPr>
            </w:pPr>
          </w:p>
        </w:tc>
        <w:tc>
          <w:tcPr>
            <w:tcW w:w="5589" w:type="dxa"/>
            <w:vMerge/>
            <w:vAlign w:val="center"/>
            <w:hideMark/>
          </w:tcPr>
          <w:p w:rsidR="000B4E00" w:rsidRPr="00535E8D" w:rsidRDefault="000B4E00" w:rsidP="0008243C">
            <w:pPr>
              <w:spacing w:after="0" w:line="240" w:lineRule="auto"/>
              <w:jc w:val="both"/>
              <w:rPr>
                <w:rFonts w:ascii="Times New Roman" w:eastAsia="Times New Roman" w:hAnsi="Times New Roman" w:cs="Times New Roman"/>
                <w:sz w:val="24"/>
                <w:szCs w:val="24"/>
              </w:rPr>
            </w:pPr>
          </w:p>
        </w:tc>
        <w:tc>
          <w:tcPr>
            <w:tcW w:w="390"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w:t>
            </w:r>
          </w:p>
        </w:tc>
        <w:tc>
          <w:tcPr>
            <w:tcW w:w="428" w:type="dxa"/>
            <w:gridSpan w:val="2"/>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II</w:t>
            </w:r>
          </w:p>
        </w:tc>
        <w:tc>
          <w:tcPr>
            <w:tcW w:w="420"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w:t>
            </w:r>
          </w:p>
        </w:tc>
        <w:tc>
          <w:tcPr>
            <w:tcW w:w="410"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II</w:t>
            </w:r>
          </w:p>
        </w:tc>
        <w:tc>
          <w:tcPr>
            <w:tcW w:w="413"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III</w:t>
            </w:r>
          </w:p>
        </w:tc>
        <w:tc>
          <w:tcPr>
            <w:tcW w:w="413"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IV</w:t>
            </w:r>
          </w:p>
        </w:tc>
        <w:tc>
          <w:tcPr>
            <w:tcW w:w="413"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V</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Теоретическая подготовка</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17</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20</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22</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25</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25</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30</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II.</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Практическая подготовка</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 </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 </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 </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 </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 </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 </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 </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1.</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Общая физическая подготовка</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176</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259</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266</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336</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343</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310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300</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lastRenderedPageBreak/>
              <w:t>2.</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Специальная физическая подготовка</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60</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100</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110</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130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190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284</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350</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3.</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Технико-тактическая подготовка</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40</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60</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63</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70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70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70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70</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4.</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Участие в соревнованиях (интегральная подготовка)</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11</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17</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27</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27</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38</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68</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98</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III.</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Углублённое медицинское обследование</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4</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4</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4</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8</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8</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8</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11</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IV.</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Восстановительные мероприятия</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20</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30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45</w:t>
            </w:r>
          </w:p>
        </w:tc>
      </w:tr>
      <w:tr w:rsidR="000B4E00" w:rsidRPr="00535E8D" w:rsidTr="002351D2">
        <w:trPr>
          <w:gridAfter w:val="1"/>
          <w:wAfter w:w="11" w:type="dxa"/>
          <w:tblCellSpacing w:w="0" w:type="dxa"/>
          <w:jc w:val="center"/>
        </w:trPr>
        <w:tc>
          <w:tcPr>
            <w:tcW w:w="1001" w:type="dxa"/>
            <w:vAlign w:val="center"/>
            <w:hideMark/>
          </w:tcPr>
          <w:p w:rsidR="000B4E00" w:rsidRPr="00535E8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V.</w:t>
            </w:r>
          </w:p>
        </w:tc>
        <w:tc>
          <w:tcPr>
            <w:tcW w:w="5589" w:type="dxa"/>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Инструкторская и судейская практика</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12</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20</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20</w:t>
            </w:r>
          </w:p>
        </w:tc>
      </w:tr>
      <w:tr w:rsidR="000B4E00" w:rsidRPr="00535E8D" w:rsidTr="002351D2">
        <w:trPr>
          <w:gridAfter w:val="1"/>
          <w:wAfter w:w="11" w:type="dxa"/>
          <w:trHeight w:val="291"/>
          <w:tblCellSpacing w:w="0" w:type="dxa"/>
          <w:jc w:val="center"/>
        </w:trPr>
        <w:tc>
          <w:tcPr>
            <w:tcW w:w="1001" w:type="dxa"/>
            <w:vAlign w:val="center"/>
            <w:hideMark/>
          </w:tcPr>
          <w:p w:rsidR="000B4E00" w:rsidRPr="002E6E87" w:rsidRDefault="000B4E00" w:rsidP="0008243C">
            <w:pPr>
              <w:spacing w:before="100" w:beforeAutospacing="1" w:after="100" w:afterAutospacing="1"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VI.</w:t>
            </w:r>
          </w:p>
        </w:tc>
        <w:tc>
          <w:tcPr>
            <w:tcW w:w="5589" w:type="dxa"/>
            <w:vAlign w:val="center"/>
            <w:hideMark/>
          </w:tcPr>
          <w:p w:rsidR="000B4E00" w:rsidRPr="00BB690B" w:rsidRDefault="000B4E00" w:rsidP="0008243C">
            <w:pPr>
              <w:spacing w:after="0"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sz w:val="24"/>
                <w:szCs w:val="24"/>
              </w:rPr>
              <w:t>Зачётные требования</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4</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8</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8</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8</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12</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12</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FB1FDD">
              <w:rPr>
                <w:rFonts w:ascii="Times New Roman" w:eastAsia="Times New Roman" w:hAnsi="Times New Roman" w:cs="Times New Roman"/>
                <w:sz w:val="24"/>
                <w:szCs w:val="24"/>
              </w:rPr>
              <w:t>12</w:t>
            </w:r>
          </w:p>
        </w:tc>
      </w:tr>
      <w:tr w:rsidR="000B4E00" w:rsidRPr="00535E8D" w:rsidTr="002351D2">
        <w:trPr>
          <w:gridAfter w:val="1"/>
          <w:wAfter w:w="11" w:type="dxa"/>
          <w:trHeight w:val="390"/>
          <w:tblCellSpacing w:w="0" w:type="dxa"/>
          <w:jc w:val="center"/>
        </w:trPr>
        <w:tc>
          <w:tcPr>
            <w:tcW w:w="6590" w:type="dxa"/>
            <w:gridSpan w:val="2"/>
            <w:vAlign w:val="center"/>
            <w:hideMark/>
          </w:tcPr>
          <w:p w:rsidR="000B4E00" w:rsidRPr="00BB690B" w:rsidRDefault="000B4E00" w:rsidP="0008243C">
            <w:pPr>
              <w:spacing w:before="100" w:beforeAutospacing="1" w:after="100" w:afterAutospacing="1" w:line="240" w:lineRule="auto"/>
              <w:jc w:val="both"/>
              <w:rPr>
                <w:rFonts w:ascii="Times New Roman" w:eastAsia="Times New Roman" w:hAnsi="Times New Roman" w:cs="Times New Roman"/>
                <w:sz w:val="24"/>
                <w:szCs w:val="24"/>
              </w:rPr>
            </w:pPr>
            <w:r w:rsidRPr="00BB690B">
              <w:rPr>
                <w:rFonts w:ascii="Times New Roman" w:eastAsia="Times New Roman" w:hAnsi="Times New Roman" w:cs="Times New Roman"/>
                <w:b/>
                <w:sz w:val="24"/>
                <w:szCs w:val="24"/>
              </w:rPr>
              <w:t>ИТОГО</w:t>
            </w:r>
          </w:p>
        </w:tc>
        <w:tc>
          <w:tcPr>
            <w:tcW w:w="39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FB1FDD">
              <w:rPr>
                <w:rFonts w:ascii="Times New Roman" w:eastAsia="Times New Roman" w:hAnsi="Times New Roman" w:cs="Times New Roman"/>
                <w:b/>
                <w:sz w:val="24"/>
                <w:szCs w:val="24"/>
              </w:rPr>
              <w:t>312</w:t>
            </w:r>
          </w:p>
        </w:tc>
        <w:tc>
          <w:tcPr>
            <w:tcW w:w="428" w:type="dxa"/>
            <w:gridSpan w:val="2"/>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FB1FDD">
              <w:rPr>
                <w:rFonts w:ascii="Times New Roman" w:eastAsia="Times New Roman" w:hAnsi="Times New Roman" w:cs="Times New Roman"/>
                <w:b/>
                <w:sz w:val="24"/>
                <w:szCs w:val="24"/>
              </w:rPr>
              <w:t>468</w:t>
            </w:r>
          </w:p>
        </w:tc>
        <w:tc>
          <w:tcPr>
            <w:tcW w:w="42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FB1FDD">
              <w:rPr>
                <w:rFonts w:ascii="Times New Roman" w:eastAsia="Times New Roman" w:hAnsi="Times New Roman" w:cs="Times New Roman"/>
                <w:b/>
                <w:sz w:val="24"/>
                <w:szCs w:val="24"/>
              </w:rPr>
              <w:t>520</w:t>
            </w:r>
          </w:p>
        </w:tc>
        <w:tc>
          <w:tcPr>
            <w:tcW w:w="410"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FB1FDD">
              <w:rPr>
                <w:rFonts w:ascii="Times New Roman" w:eastAsia="Times New Roman" w:hAnsi="Times New Roman" w:cs="Times New Roman"/>
                <w:b/>
                <w:sz w:val="24"/>
                <w:szCs w:val="24"/>
              </w:rPr>
              <w:t>624</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FB1FDD">
              <w:rPr>
                <w:rFonts w:ascii="Times New Roman" w:eastAsia="Times New Roman" w:hAnsi="Times New Roman" w:cs="Times New Roman"/>
                <w:b/>
                <w:sz w:val="24"/>
                <w:szCs w:val="24"/>
              </w:rPr>
              <w:t>728</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FB1FDD">
              <w:rPr>
                <w:rFonts w:ascii="Times New Roman" w:eastAsia="Times New Roman" w:hAnsi="Times New Roman" w:cs="Times New Roman"/>
                <w:b/>
                <w:sz w:val="24"/>
                <w:szCs w:val="24"/>
              </w:rPr>
              <w:t>832</w:t>
            </w:r>
          </w:p>
        </w:tc>
        <w:tc>
          <w:tcPr>
            <w:tcW w:w="413" w:type="dxa"/>
            <w:vAlign w:val="center"/>
            <w:hideMark/>
          </w:tcPr>
          <w:p w:rsidR="000B4E00" w:rsidRPr="00FB1FDD" w:rsidRDefault="000B4E00" w:rsidP="0008243C">
            <w:pPr>
              <w:spacing w:before="100" w:beforeAutospacing="1" w:after="100" w:afterAutospacing="1" w:line="240" w:lineRule="auto"/>
              <w:jc w:val="both"/>
              <w:rPr>
                <w:rFonts w:ascii="Times New Roman" w:eastAsia="Times New Roman" w:hAnsi="Times New Roman" w:cs="Times New Roman"/>
                <w:b/>
                <w:sz w:val="24"/>
                <w:szCs w:val="24"/>
              </w:rPr>
            </w:pPr>
            <w:r w:rsidRPr="00FB1FDD">
              <w:rPr>
                <w:rFonts w:ascii="Times New Roman" w:eastAsia="Times New Roman" w:hAnsi="Times New Roman" w:cs="Times New Roman"/>
                <w:b/>
                <w:sz w:val="24"/>
                <w:szCs w:val="24"/>
              </w:rPr>
              <w:t>936</w:t>
            </w:r>
          </w:p>
        </w:tc>
      </w:tr>
    </w:tbl>
    <w:p w:rsidR="000B4E00" w:rsidRDefault="000B4E00" w:rsidP="0008243C">
      <w:pPr>
        <w:spacing w:after="0" w:line="240" w:lineRule="auto"/>
        <w:jc w:val="both"/>
        <w:rPr>
          <w:rFonts w:ascii="Times New Roman" w:eastAsia="Times New Roman" w:hAnsi="Times New Roman" w:cs="Times New Roman"/>
          <w:sz w:val="24"/>
          <w:szCs w:val="24"/>
        </w:rPr>
      </w:pP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i/>
          <w:sz w:val="24"/>
          <w:szCs w:val="24"/>
          <w:u w:val="single"/>
        </w:rPr>
        <w:t>Общая физическая подготовка (ОФП)</w:t>
      </w:r>
      <w:r>
        <w:rPr>
          <w:rFonts w:ascii="Times New Roman" w:hAnsi="Times New Roman"/>
          <w:bCs/>
          <w:sz w:val="24"/>
          <w:szCs w:val="24"/>
        </w:rPr>
        <w:t xml:space="preserve"> –это система занятий физическими упражнениями, которая направлена на развитие всех физических качеств  (сила, выносливость, скорость, ловкость, гибкость) в их гармоничном сочетании.</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i/>
          <w:sz w:val="24"/>
          <w:szCs w:val="24"/>
          <w:u w:val="single"/>
        </w:rPr>
        <w:t>Специальная физическая подготовка (СФП)</w:t>
      </w:r>
      <w:r>
        <w:rPr>
          <w:rFonts w:ascii="Times New Roman" w:hAnsi="Times New Roman"/>
          <w:bCs/>
          <w:sz w:val="24"/>
          <w:szCs w:val="24"/>
        </w:rPr>
        <w:t xml:space="preserve"> – это процесс воспитания физических качеств, обеспечивающий преимущественно развитие тех двигательных способностей , которые необходимы для успешной соревновательной деятельности в лыжных гонках.</w:t>
      </w:r>
    </w:p>
    <w:p w:rsidR="00120798" w:rsidRDefault="00120798" w:rsidP="0008243C">
      <w:pPr>
        <w:spacing w:after="0" w:line="240" w:lineRule="auto"/>
        <w:ind w:firstLine="708"/>
        <w:jc w:val="both"/>
        <w:rPr>
          <w:rFonts w:ascii="Times New Roman" w:hAnsi="Times New Roman"/>
          <w:bCs/>
          <w:i/>
          <w:sz w:val="24"/>
          <w:szCs w:val="24"/>
          <w:u w:val="single"/>
        </w:rPr>
      </w:pPr>
      <w:r>
        <w:rPr>
          <w:rStyle w:val="grame"/>
          <w:rFonts w:ascii="Times New Roman" w:hAnsi="Times New Roman"/>
          <w:i/>
          <w:sz w:val="24"/>
          <w:szCs w:val="24"/>
          <w:u w:val="single"/>
        </w:rPr>
        <w:t>Техническая подготовка</w:t>
      </w:r>
      <w:r>
        <w:rPr>
          <w:rStyle w:val="grame"/>
          <w:rFonts w:ascii="Times New Roman" w:hAnsi="Times New Roman"/>
          <w:sz w:val="24"/>
          <w:szCs w:val="24"/>
        </w:rPr>
        <w:t xml:space="preserve"> направлена на обучение спортсмена технике движений и доведение их до совершенства.</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i/>
          <w:sz w:val="24"/>
          <w:szCs w:val="24"/>
          <w:u w:val="single"/>
        </w:rPr>
        <w:t>Тактическая и теоретическая подготовка</w:t>
      </w:r>
      <w:r>
        <w:rPr>
          <w:rFonts w:ascii="Times New Roman" w:hAnsi="Times New Roman"/>
          <w:bCs/>
          <w:sz w:val="24"/>
          <w:szCs w:val="24"/>
        </w:rPr>
        <w:t xml:space="preserve"> - это педагогический процесс повышения теоретического уровня мастерства спортсмена, вооружение его определёнными знаниями и умениями использовать  их в тренировочных занятиях и соревнованиях.</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i/>
          <w:sz w:val="24"/>
          <w:szCs w:val="24"/>
          <w:u w:val="single"/>
        </w:rPr>
        <w:t>Психологическая подготовка</w:t>
      </w:r>
      <w:r>
        <w:rPr>
          <w:rFonts w:ascii="Times New Roman" w:hAnsi="Times New Roman"/>
          <w:bCs/>
          <w:sz w:val="24"/>
          <w:szCs w:val="24"/>
        </w:rPr>
        <w:t xml:space="preserve"> – это система психолого – педагогических воздействий, применяемых с целью формирования и совершенствования у спортсменов свойств личности и психологических качеств, необходимых для успешного выполнения тренировочной деятельности, подготовки к соревнованиям и надёжного выступления в них.</w:t>
      </w:r>
    </w:p>
    <w:p w:rsidR="00120798" w:rsidRDefault="00120798" w:rsidP="0008243C">
      <w:pPr>
        <w:spacing w:after="0" w:line="240" w:lineRule="auto"/>
        <w:ind w:firstLine="708"/>
        <w:jc w:val="both"/>
        <w:rPr>
          <w:rFonts w:ascii="Times New Roman" w:hAnsi="Times New Roman"/>
          <w:b/>
          <w:bCs/>
          <w:sz w:val="28"/>
          <w:szCs w:val="28"/>
        </w:rPr>
      </w:pPr>
    </w:p>
    <w:p w:rsidR="00120798" w:rsidRPr="00625F54" w:rsidRDefault="00120798" w:rsidP="00625F54">
      <w:pPr>
        <w:pStyle w:val="a6"/>
        <w:numPr>
          <w:ilvl w:val="1"/>
          <w:numId w:val="14"/>
        </w:numPr>
        <w:spacing w:after="0" w:line="240" w:lineRule="auto"/>
        <w:jc w:val="both"/>
        <w:rPr>
          <w:rFonts w:ascii="Times New Roman" w:hAnsi="Times New Roman"/>
          <w:bCs/>
          <w:sz w:val="24"/>
          <w:szCs w:val="24"/>
        </w:rPr>
      </w:pPr>
      <w:r w:rsidRPr="00625F54">
        <w:rPr>
          <w:rFonts w:ascii="Times New Roman" w:hAnsi="Times New Roman"/>
          <w:b/>
          <w:bCs/>
          <w:sz w:val="24"/>
          <w:szCs w:val="24"/>
        </w:rPr>
        <w:t>Планируемые показатели соревновательной деятельности</w:t>
      </w:r>
      <w:r w:rsidRPr="00625F54">
        <w:rPr>
          <w:rFonts w:ascii="Times New Roman" w:hAnsi="Times New Roman"/>
          <w:bCs/>
          <w:sz w:val="24"/>
          <w:szCs w:val="24"/>
        </w:rPr>
        <w:t xml:space="preserve">. </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Объем соревновательной нагрузки (участия лиц, проходящих спортивную подготовку в соревнованиях) определяется в соответствии с планируемыми показателями соревновательной деятельности.</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Планируемые показатели соревновательной деятельности по виду спорта лыжные гонки согласно </w:t>
      </w:r>
      <w:r>
        <w:rPr>
          <w:rFonts w:ascii="Times New Roman" w:hAnsi="Times New Roman"/>
        </w:rPr>
        <w:t>Таблиц</w:t>
      </w:r>
      <w:r w:rsidR="00441C93">
        <w:rPr>
          <w:rFonts w:ascii="Times New Roman" w:hAnsi="Times New Roman"/>
        </w:rPr>
        <w:t>е</w:t>
      </w:r>
      <w:r>
        <w:rPr>
          <w:rFonts w:ascii="Times New Roman" w:hAnsi="Times New Roman"/>
        </w:rPr>
        <w:t xml:space="preserve"> </w:t>
      </w:r>
      <w:r w:rsidR="00441C93">
        <w:rPr>
          <w:rFonts w:ascii="Times New Roman" w:hAnsi="Times New Roman"/>
        </w:rPr>
        <w:t>4</w:t>
      </w:r>
      <w:r>
        <w:rPr>
          <w:rFonts w:ascii="Times New Roman" w:hAnsi="Times New Roman"/>
        </w:rPr>
        <w:t>.</w:t>
      </w:r>
    </w:p>
    <w:p w:rsidR="00120798" w:rsidRDefault="00120798" w:rsidP="0008243C">
      <w:pPr>
        <w:spacing w:after="0" w:line="240" w:lineRule="auto"/>
        <w:ind w:firstLine="708"/>
        <w:jc w:val="both"/>
        <w:rPr>
          <w:rFonts w:ascii="Times New Roman" w:hAnsi="Times New Roman"/>
          <w:bCs/>
          <w:sz w:val="16"/>
          <w:szCs w:val="16"/>
          <w:u w:val="single"/>
        </w:rPr>
      </w:pPr>
    </w:p>
    <w:p w:rsidR="00120798" w:rsidRDefault="00120798" w:rsidP="0008243C">
      <w:pPr>
        <w:spacing w:after="0" w:line="240" w:lineRule="auto"/>
        <w:ind w:firstLine="708"/>
        <w:jc w:val="both"/>
        <w:rPr>
          <w:rFonts w:ascii="Times New Roman" w:hAnsi="Times New Roman"/>
          <w:bCs/>
          <w:sz w:val="24"/>
          <w:szCs w:val="24"/>
          <w:u w:val="single"/>
        </w:rPr>
      </w:pPr>
      <w:r>
        <w:rPr>
          <w:rFonts w:ascii="Times New Roman" w:hAnsi="Times New Roman"/>
          <w:bCs/>
          <w:sz w:val="24"/>
          <w:szCs w:val="24"/>
          <w:u w:val="single"/>
        </w:rPr>
        <w:t>Планируемые показатели соревновательной деятельности.</w:t>
      </w:r>
    </w:p>
    <w:p w:rsidR="00120798" w:rsidRDefault="00120798" w:rsidP="00625F54">
      <w:pPr>
        <w:spacing w:after="0" w:line="240" w:lineRule="auto"/>
        <w:jc w:val="right"/>
        <w:rPr>
          <w:rFonts w:ascii="Times New Roman" w:hAnsi="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4</w:t>
      </w:r>
    </w:p>
    <w:tbl>
      <w:tblPr>
        <w:tblpPr w:leftFromText="180" w:rightFromText="180" w:vertAnchor="text" w:horzAnchor="margin" w:tblpY="108"/>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35"/>
        <w:gridCol w:w="1715"/>
        <w:gridCol w:w="1967"/>
        <w:gridCol w:w="2094"/>
        <w:gridCol w:w="2095"/>
      </w:tblGrid>
      <w:tr w:rsidR="00120798" w:rsidTr="000C09E4">
        <w:tc>
          <w:tcPr>
            <w:tcW w:w="1735" w:type="dxa"/>
            <w:vMerge w:val="restart"/>
            <w:tcBorders>
              <w:top w:val="single" w:sz="4" w:space="0" w:color="000000"/>
              <w:left w:val="single" w:sz="4" w:space="0" w:color="000000"/>
              <w:bottom w:val="single" w:sz="4" w:space="0" w:color="000000"/>
              <w:right w:val="single" w:sz="4" w:space="0" w:color="000000"/>
            </w:tcBorders>
            <w:vAlign w:val="center"/>
            <w:hideMark/>
          </w:tcPr>
          <w:p w:rsidR="00120798" w:rsidRDefault="00120798" w:rsidP="0008243C">
            <w:pPr>
              <w:spacing w:after="0" w:line="240" w:lineRule="auto"/>
              <w:jc w:val="both"/>
              <w:rPr>
                <w:rFonts w:ascii="Times New Roman" w:hAnsi="Times New Roman"/>
                <w:b/>
                <w:bCs/>
                <w:sz w:val="24"/>
                <w:szCs w:val="24"/>
              </w:rPr>
            </w:pPr>
            <w:r>
              <w:rPr>
                <w:rFonts w:ascii="Times New Roman" w:hAnsi="Times New Roman"/>
                <w:b/>
                <w:bCs/>
                <w:sz w:val="24"/>
                <w:szCs w:val="24"/>
              </w:rPr>
              <w:t>Виды соревнований</w:t>
            </w:r>
          </w:p>
        </w:tc>
        <w:tc>
          <w:tcPr>
            <w:tcW w:w="7871" w:type="dxa"/>
            <w:gridSpan w:val="4"/>
            <w:tcBorders>
              <w:top w:val="single" w:sz="4" w:space="0" w:color="000000"/>
              <w:left w:val="single" w:sz="4" w:space="0" w:color="auto"/>
              <w:bottom w:val="single" w:sz="4" w:space="0" w:color="000000"/>
              <w:right w:val="single" w:sz="4" w:space="0" w:color="000000"/>
            </w:tcBorders>
            <w:vAlign w:val="center"/>
            <w:hideMark/>
          </w:tcPr>
          <w:p w:rsidR="00120798" w:rsidRDefault="00120798" w:rsidP="0008243C">
            <w:pPr>
              <w:jc w:val="both"/>
              <w:rPr>
                <w:rFonts w:ascii="Times New Roman" w:hAnsi="Times New Roman"/>
                <w:b/>
                <w:bCs/>
                <w:sz w:val="24"/>
                <w:szCs w:val="24"/>
              </w:rPr>
            </w:pPr>
            <w:r>
              <w:rPr>
                <w:rFonts w:ascii="Times New Roman" w:hAnsi="Times New Roman"/>
                <w:b/>
                <w:bCs/>
                <w:sz w:val="24"/>
                <w:szCs w:val="24"/>
              </w:rPr>
              <w:t>Этапы и годы подготовки</w:t>
            </w:r>
          </w:p>
        </w:tc>
      </w:tr>
      <w:tr w:rsidR="000C09E4" w:rsidTr="000C09E4">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09E4" w:rsidRDefault="000C09E4" w:rsidP="0008243C">
            <w:pPr>
              <w:spacing w:after="0" w:line="240" w:lineRule="auto"/>
              <w:jc w:val="both"/>
              <w:rPr>
                <w:rFonts w:ascii="Times New Roman" w:hAnsi="Times New Roman"/>
                <w:b/>
                <w:bCs/>
                <w:sz w:val="24"/>
                <w:szCs w:val="24"/>
              </w:rPr>
            </w:pPr>
          </w:p>
        </w:tc>
        <w:tc>
          <w:tcPr>
            <w:tcW w:w="3682" w:type="dxa"/>
            <w:gridSpan w:val="2"/>
            <w:tcBorders>
              <w:top w:val="single" w:sz="4" w:space="0" w:color="000000"/>
              <w:left w:val="single" w:sz="4" w:space="0" w:color="auto"/>
              <w:bottom w:val="single" w:sz="4" w:space="0" w:color="000000"/>
              <w:right w:val="single" w:sz="4" w:space="0" w:color="000000"/>
            </w:tcBorders>
            <w:vAlign w:val="center"/>
            <w:hideMark/>
          </w:tcPr>
          <w:p w:rsidR="000C09E4" w:rsidRDefault="000C09E4" w:rsidP="0008243C">
            <w:pPr>
              <w:spacing w:after="0" w:line="240" w:lineRule="auto"/>
              <w:jc w:val="both"/>
              <w:rPr>
                <w:rFonts w:ascii="Times New Roman" w:hAnsi="Times New Roman"/>
                <w:b/>
                <w:bCs/>
                <w:sz w:val="24"/>
                <w:szCs w:val="24"/>
              </w:rPr>
            </w:pPr>
            <w:r>
              <w:rPr>
                <w:rFonts w:ascii="Times New Roman" w:hAnsi="Times New Roman"/>
                <w:b/>
                <w:bCs/>
                <w:sz w:val="24"/>
                <w:szCs w:val="24"/>
              </w:rPr>
              <w:t xml:space="preserve">Этап </w:t>
            </w:r>
            <w:r w:rsidR="00D07B6C">
              <w:rPr>
                <w:rFonts w:ascii="Times New Roman" w:hAnsi="Times New Roman"/>
                <w:b/>
                <w:bCs/>
                <w:sz w:val="24"/>
                <w:szCs w:val="24"/>
              </w:rPr>
              <w:t>начальной подготовки</w:t>
            </w:r>
          </w:p>
        </w:tc>
        <w:tc>
          <w:tcPr>
            <w:tcW w:w="4189" w:type="dxa"/>
            <w:gridSpan w:val="2"/>
            <w:tcBorders>
              <w:top w:val="single" w:sz="4" w:space="0" w:color="000000"/>
              <w:left w:val="single" w:sz="4" w:space="0" w:color="000000"/>
              <w:bottom w:val="single" w:sz="4" w:space="0" w:color="auto"/>
              <w:right w:val="single" w:sz="4" w:space="0" w:color="000000"/>
            </w:tcBorders>
            <w:vAlign w:val="center"/>
            <w:hideMark/>
          </w:tcPr>
          <w:p w:rsidR="000C09E4" w:rsidRDefault="000C09E4" w:rsidP="0008243C">
            <w:pPr>
              <w:spacing w:after="0" w:line="240" w:lineRule="auto"/>
              <w:jc w:val="both"/>
              <w:rPr>
                <w:rFonts w:ascii="Times New Roman" w:hAnsi="Times New Roman"/>
                <w:b/>
                <w:bCs/>
                <w:sz w:val="24"/>
                <w:szCs w:val="24"/>
              </w:rPr>
            </w:pPr>
            <w:r>
              <w:rPr>
                <w:rFonts w:ascii="Times New Roman" w:hAnsi="Times New Roman"/>
                <w:b/>
                <w:bCs/>
                <w:sz w:val="24"/>
                <w:szCs w:val="24"/>
              </w:rPr>
              <w:t>Трен</w:t>
            </w:r>
            <w:r w:rsidR="00D07B6C">
              <w:rPr>
                <w:rFonts w:ascii="Times New Roman" w:hAnsi="Times New Roman"/>
                <w:b/>
                <w:bCs/>
                <w:sz w:val="24"/>
                <w:szCs w:val="24"/>
              </w:rPr>
              <w:t>ировочный</w:t>
            </w:r>
            <w:r>
              <w:rPr>
                <w:rFonts w:ascii="Times New Roman" w:hAnsi="Times New Roman"/>
                <w:b/>
                <w:bCs/>
                <w:sz w:val="24"/>
                <w:szCs w:val="24"/>
              </w:rPr>
              <w:t>этап</w:t>
            </w:r>
          </w:p>
        </w:tc>
      </w:tr>
      <w:tr w:rsidR="000C09E4" w:rsidTr="000B4E0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C09E4" w:rsidRDefault="000C09E4" w:rsidP="0008243C">
            <w:pPr>
              <w:spacing w:after="0" w:line="240" w:lineRule="auto"/>
              <w:jc w:val="both"/>
              <w:rPr>
                <w:rFonts w:ascii="Times New Roman" w:hAnsi="Times New Roman"/>
                <w:b/>
                <w:bCs/>
                <w:sz w:val="24"/>
                <w:szCs w:val="24"/>
              </w:rPr>
            </w:pPr>
          </w:p>
        </w:tc>
        <w:tc>
          <w:tcPr>
            <w:tcW w:w="1715"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
                <w:bCs/>
                <w:sz w:val="24"/>
                <w:szCs w:val="24"/>
              </w:rPr>
            </w:pPr>
            <w:r>
              <w:rPr>
                <w:rFonts w:ascii="Times New Roman" w:hAnsi="Times New Roman"/>
                <w:b/>
                <w:bCs/>
                <w:sz w:val="24"/>
                <w:szCs w:val="24"/>
              </w:rPr>
              <w:t>до года</w:t>
            </w:r>
          </w:p>
        </w:tc>
        <w:tc>
          <w:tcPr>
            <w:tcW w:w="1967"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
                <w:bCs/>
                <w:sz w:val="24"/>
                <w:szCs w:val="24"/>
              </w:rPr>
            </w:pPr>
            <w:r>
              <w:rPr>
                <w:rFonts w:ascii="Times New Roman" w:hAnsi="Times New Roman"/>
                <w:b/>
                <w:bCs/>
                <w:sz w:val="24"/>
                <w:szCs w:val="24"/>
              </w:rPr>
              <w:t>свыше года</w:t>
            </w:r>
          </w:p>
        </w:tc>
        <w:tc>
          <w:tcPr>
            <w:tcW w:w="0" w:type="auto"/>
            <w:tcBorders>
              <w:top w:val="single" w:sz="4" w:space="0" w:color="auto"/>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
                <w:bCs/>
                <w:sz w:val="24"/>
                <w:szCs w:val="24"/>
              </w:rPr>
            </w:pPr>
            <w:r>
              <w:rPr>
                <w:rFonts w:ascii="Times New Roman" w:hAnsi="Times New Roman"/>
                <w:b/>
                <w:bCs/>
                <w:sz w:val="24"/>
                <w:szCs w:val="24"/>
              </w:rPr>
              <w:t>до двух лет</w:t>
            </w:r>
          </w:p>
        </w:tc>
        <w:tc>
          <w:tcPr>
            <w:tcW w:w="0" w:type="auto"/>
            <w:tcBorders>
              <w:top w:val="single" w:sz="4" w:space="0" w:color="auto"/>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
                <w:bCs/>
                <w:sz w:val="24"/>
                <w:szCs w:val="24"/>
              </w:rPr>
            </w:pPr>
            <w:r>
              <w:rPr>
                <w:rFonts w:ascii="Times New Roman" w:hAnsi="Times New Roman"/>
                <w:b/>
                <w:bCs/>
                <w:sz w:val="24"/>
                <w:szCs w:val="24"/>
              </w:rPr>
              <w:t>свыше двух лет</w:t>
            </w:r>
          </w:p>
        </w:tc>
      </w:tr>
      <w:tr w:rsidR="000C09E4" w:rsidTr="000C09E4">
        <w:tc>
          <w:tcPr>
            <w:tcW w:w="1735"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Cs/>
                <w:sz w:val="24"/>
                <w:szCs w:val="24"/>
              </w:rPr>
            </w:pPr>
            <w:r>
              <w:rPr>
                <w:rFonts w:ascii="Times New Roman" w:hAnsi="Times New Roman"/>
                <w:bCs/>
                <w:sz w:val="24"/>
                <w:szCs w:val="24"/>
              </w:rPr>
              <w:t>Контрольные</w:t>
            </w:r>
          </w:p>
        </w:tc>
        <w:tc>
          <w:tcPr>
            <w:tcW w:w="1715"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1 - 2 </w:t>
            </w:r>
          </w:p>
        </w:tc>
        <w:tc>
          <w:tcPr>
            <w:tcW w:w="1967"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2 - 3 </w:t>
            </w:r>
          </w:p>
        </w:tc>
        <w:tc>
          <w:tcPr>
            <w:tcW w:w="2094"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4 - 6 </w:t>
            </w:r>
          </w:p>
        </w:tc>
        <w:tc>
          <w:tcPr>
            <w:tcW w:w="2095"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6 - 8 </w:t>
            </w:r>
          </w:p>
        </w:tc>
      </w:tr>
      <w:tr w:rsidR="000C09E4" w:rsidTr="000C09E4">
        <w:tc>
          <w:tcPr>
            <w:tcW w:w="1735"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Cs/>
                <w:sz w:val="24"/>
                <w:szCs w:val="24"/>
              </w:rPr>
            </w:pPr>
            <w:r>
              <w:rPr>
                <w:rFonts w:ascii="Times New Roman" w:hAnsi="Times New Roman"/>
                <w:bCs/>
                <w:sz w:val="24"/>
                <w:szCs w:val="24"/>
              </w:rPr>
              <w:t>Отборочные</w:t>
            </w:r>
          </w:p>
        </w:tc>
        <w:tc>
          <w:tcPr>
            <w:tcW w:w="1715"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Cs/>
                <w:sz w:val="24"/>
                <w:szCs w:val="24"/>
              </w:rPr>
            </w:pPr>
            <w:r>
              <w:rPr>
                <w:rFonts w:ascii="Times New Roman" w:hAnsi="Times New Roman"/>
                <w:bCs/>
                <w:sz w:val="24"/>
                <w:szCs w:val="24"/>
              </w:rPr>
              <w:t>-</w:t>
            </w:r>
          </w:p>
        </w:tc>
        <w:tc>
          <w:tcPr>
            <w:tcW w:w="1967"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1 - 2 </w:t>
            </w:r>
          </w:p>
        </w:tc>
        <w:tc>
          <w:tcPr>
            <w:tcW w:w="2094"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2 - 3 </w:t>
            </w:r>
          </w:p>
        </w:tc>
        <w:tc>
          <w:tcPr>
            <w:tcW w:w="2095"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4 – 5 </w:t>
            </w:r>
          </w:p>
        </w:tc>
      </w:tr>
      <w:tr w:rsidR="000C09E4" w:rsidTr="000C09E4">
        <w:tc>
          <w:tcPr>
            <w:tcW w:w="1735"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Cs/>
                <w:sz w:val="24"/>
                <w:szCs w:val="24"/>
              </w:rPr>
            </w:pPr>
            <w:r>
              <w:rPr>
                <w:rFonts w:ascii="Times New Roman" w:hAnsi="Times New Roman"/>
                <w:bCs/>
                <w:sz w:val="24"/>
                <w:szCs w:val="24"/>
              </w:rPr>
              <w:t>Основные</w:t>
            </w:r>
          </w:p>
        </w:tc>
        <w:tc>
          <w:tcPr>
            <w:tcW w:w="1715"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Cs/>
                <w:sz w:val="24"/>
                <w:szCs w:val="24"/>
              </w:rPr>
            </w:pPr>
            <w:r>
              <w:rPr>
                <w:rFonts w:ascii="Times New Roman" w:hAnsi="Times New Roman"/>
                <w:bCs/>
                <w:sz w:val="24"/>
                <w:szCs w:val="24"/>
              </w:rPr>
              <w:t>-</w:t>
            </w:r>
          </w:p>
        </w:tc>
        <w:tc>
          <w:tcPr>
            <w:tcW w:w="1967" w:type="dxa"/>
            <w:tcBorders>
              <w:top w:val="single" w:sz="4" w:space="0" w:color="000000"/>
              <w:left w:val="single" w:sz="4" w:space="0" w:color="000000"/>
              <w:bottom w:val="single" w:sz="4" w:space="0" w:color="000000"/>
              <w:right w:val="single" w:sz="4" w:space="0" w:color="000000"/>
            </w:tcBorders>
            <w:hideMark/>
          </w:tcPr>
          <w:p w:rsidR="000C09E4" w:rsidRDefault="000C09E4" w:rsidP="0008243C">
            <w:pPr>
              <w:spacing w:after="0" w:line="240" w:lineRule="auto"/>
              <w:jc w:val="both"/>
              <w:rPr>
                <w:rFonts w:ascii="Times New Roman" w:hAnsi="Times New Roman"/>
                <w:bCs/>
                <w:sz w:val="24"/>
                <w:szCs w:val="24"/>
              </w:rPr>
            </w:pPr>
            <w:r>
              <w:rPr>
                <w:rFonts w:ascii="Times New Roman" w:hAnsi="Times New Roman"/>
                <w:bCs/>
                <w:sz w:val="24"/>
                <w:szCs w:val="24"/>
              </w:rPr>
              <w:t>-</w:t>
            </w:r>
          </w:p>
        </w:tc>
        <w:tc>
          <w:tcPr>
            <w:tcW w:w="2094"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1 - 2 </w:t>
            </w:r>
          </w:p>
        </w:tc>
        <w:tc>
          <w:tcPr>
            <w:tcW w:w="2095" w:type="dxa"/>
            <w:tcBorders>
              <w:top w:val="single" w:sz="4" w:space="0" w:color="000000"/>
              <w:left w:val="single" w:sz="4" w:space="0" w:color="000000"/>
              <w:bottom w:val="single" w:sz="4" w:space="0" w:color="000000"/>
              <w:right w:val="single" w:sz="4" w:space="0" w:color="000000"/>
            </w:tcBorders>
            <w:hideMark/>
          </w:tcPr>
          <w:p w:rsidR="000C09E4" w:rsidRDefault="00096A9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2 - 3 </w:t>
            </w:r>
          </w:p>
        </w:tc>
      </w:tr>
    </w:tbl>
    <w:p w:rsidR="00120798" w:rsidRDefault="00120798" w:rsidP="0008243C">
      <w:pPr>
        <w:spacing w:after="0" w:line="240" w:lineRule="auto"/>
        <w:jc w:val="both"/>
        <w:rPr>
          <w:rFonts w:ascii="Times New Roman" w:hAnsi="Times New Roman"/>
          <w:bCs/>
          <w:sz w:val="24"/>
          <w:szCs w:val="24"/>
        </w:rPr>
      </w:pP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i/>
          <w:sz w:val="24"/>
          <w:szCs w:val="24"/>
        </w:rPr>
        <w:t>Контрольные соревнования</w:t>
      </w:r>
      <w:r>
        <w:rPr>
          <w:rFonts w:ascii="Times New Roman" w:hAnsi="Times New Roman"/>
          <w:bCs/>
          <w:sz w:val="24"/>
          <w:szCs w:val="24"/>
        </w:rPr>
        <w:t xml:space="preserve"> проводятся с целью контроля уровня подготовленности спортсменов. В них проверяется эффективность прошедшего этапа подготовки, оценивается уровень развития физических качеств, выявляются сильные и слабые стороны в структуре соревновательной деятельности. С учётом результата контрольных нормативов вносятся изменения в индивидуальные планы подготовки спортсмена, предусматривается устранение выявленных недостатков. Контрольную функцию выполнять как официальные соревнования различного уровня, так и специально организованные контрольные соревнования.</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По результатам </w:t>
      </w:r>
      <w:r>
        <w:rPr>
          <w:rFonts w:ascii="Times New Roman" w:hAnsi="Times New Roman"/>
          <w:bCs/>
          <w:i/>
          <w:sz w:val="24"/>
          <w:szCs w:val="24"/>
        </w:rPr>
        <w:t>отборочных соревнований</w:t>
      </w:r>
      <w:r>
        <w:rPr>
          <w:rFonts w:ascii="Times New Roman" w:hAnsi="Times New Roman"/>
          <w:bCs/>
          <w:sz w:val="24"/>
          <w:szCs w:val="24"/>
        </w:rPr>
        <w:t xml:space="preserve"> комплектуют команды, отбирают участников главных соревнований. В зависимости от принципа, положенного в основу комплектования состава участников главных соревнований, в отборочных соревнованиях перед спортсменом ставится задача завоевать определённое место или выполнить контрольный норматив, позволяющий попасть в состав участников главных соревнований.</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i/>
          <w:sz w:val="24"/>
          <w:szCs w:val="24"/>
        </w:rPr>
        <w:lastRenderedPageBreak/>
        <w:t>Основные и главные соревнования</w:t>
      </w:r>
      <w:r>
        <w:rPr>
          <w:rFonts w:ascii="Times New Roman" w:hAnsi="Times New Roman"/>
          <w:bCs/>
          <w:sz w:val="24"/>
          <w:szCs w:val="24"/>
        </w:rPr>
        <w:t xml:space="preserve"> ориентированы на достижение максимально высоких результатов, полную мобилизацию и проявление физических, технических и психических возможностей. Целью участия в главных соревнованиях является достижение победы или завоевание более высокого места.</w:t>
      </w:r>
    </w:p>
    <w:p w:rsidR="00120798" w:rsidRDefault="00120798" w:rsidP="0008243C">
      <w:pPr>
        <w:spacing w:after="0" w:line="240" w:lineRule="auto"/>
        <w:ind w:firstLine="708"/>
        <w:jc w:val="both"/>
        <w:rPr>
          <w:rFonts w:ascii="Times New Roman" w:hAnsi="Times New Roman"/>
          <w:bCs/>
          <w:sz w:val="24"/>
          <w:szCs w:val="24"/>
        </w:rPr>
      </w:pPr>
    </w:p>
    <w:p w:rsidR="00120798" w:rsidRPr="00625F54" w:rsidRDefault="00625F54" w:rsidP="00625F54">
      <w:pPr>
        <w:spacing w:after="0" w:line="240" w:lineRule="auto"/>
        <w:ind w:firstLine="567"/>
        <w:jc w:val="center"/>
        <w:rPr>
          <w:rFonts w:ascii="Times New Roman" w:hAnsi="Times New Roman"/>
          <w:bCs/>
          <w:sz w:val="24"/>
          <w:szCs w:val="24"/>
        </w:rPr>
      </w:pPr>
      <w:r>
        <w:rPr>
          <w:rFonts w:ascii="Times New Roman" w:hAnsi="Times New Roman"/>
          <w:b/>
          <w:bCs/>
          <w:sz w:val="24"/>
          <w:szCs w:val="24"/>
        </w:rPr>
        <w:t>1.5</w:t>
      </w:r>
      <w:r w:rsidR="00120798" w:rsidRPr="00625F54">
        <w:rPr>
          <w:rFonts w:ascii="Times New Roman" w:hAnsi="Times New Roman"/>
          <w:b/>
          <w:bCs/>
          <w:sz w:val="24"/>
          <w:szCs w:val="24"/>
        </w:rPr>
        <w:t>.Нормативы максимального объёма тренировочной нагрузки и режим тренировочной работы.</w:t>
      </w:r>
    </w:p>
    <w:p w:rsidR="00120798" w:rsidRDefault="00120798" w:rsidP="0008243C">
      <w:pPr>
        <w:spacing w:after="0" w:line="240" w:lineRule="auto"/>
        <w:ind w:firstLine="567"/>
        <w:jc w:val="both"/>
        <w:rPr>
          <w:rFonts w:ascii="Times New Roman" w:hAnsi="Times New Roman"/>
          <w:b/>
          <w:bCs/>
          <w:sz w:val="24"/>
          <w:szCs w:val="24"/>
        </w:rPr>
      </w:pPr>
      <w:r>
        <w:rPr>
          <w:rFonts w:ascii="Times New Roman" w:hAnsi="Times New Roman"/>
          <w:bCs/>
          <w:sz w:val="24"/>
          <w:szCs w:val="24"/>
        </w:rPr>
        <w:t>Тренировочная работа проводится в соответствии утверждённого расписания ДЮСШ. Расписание тренировочных занятий составляется по представлению тренера  в целях установления благоприятного режима тренировок, отдыха занимающихся, обучения их в общеобразовательных, средних специальных  и высших профессиональных образовательных организациях.</w:t>
      </w:r>
    </w:p>
    <w:p w:rsidR="00120798" w:rsidRDefault="00120798" w:rsidP="0008243C">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Единицей измерения учебного времени и основной формой организации учебно-</w:t>
      </w:r>
      <w:r w:rsidR="007D04A7">
        <w:rPr>
          <w:rFonts w:ascii="Times New Roman" w:hAnsi="Times New Roman"/>
          <w:color w:val="000000"/>
          <w:sz w:val="24"/>
          <w:szCs w:val="24"/>
        </w:rPr>
        <w:t>тренировочной</w:t>
      </w:r>
      <w:r>
        <w:rPr>
          <w:rFonts w:ascii="Times New Roman" w:hAnsi="Times New Roman"/>
          <w:color w:val="000000"/>
          <w:sz w:val="24"/>
          <w:szCs w:val="24"/>
        </w:rPr>
        <w:t xml:space="preserve"> работы в ДЮСШ является занятие продолжительностью 45 минут (1 академический час). Продолжительность одного тренировочного занятия указана в таблице </w:t>
      </w:r>
      <w:r w:rsidR="00441C93">
        <w:rPr>
          <w:rFonts w:ascii="Times New Roman" w:hAnsi="Times New Roman"/>
          <w:color w:val="000000"/>
          <w:sz w:val="24"/>
          <w:szCs w:val="24"/>
        </w:rPr>
        <w:t>5</w:t>
      </w:r>
      <w:r>
        <w:rPr>
          <w:rFonts w:ascii="Times New Roman" w:hAnsi="Times New Roman"/>
          <w:color w:val="000000"/>
          <w:sz w:val="24"/>
          <w:szCs w:val="24"/>
        </w:rPr>
        <w:t xml:space="preserve">. </w:t>
      </w:r>
    </w:p>
    <w:p w:rsidR="00120798" w:rsidRDefault="00120798" w:rsidP="0008243C">
      <w:pPr>
        <w:pStyle w:val="ConsPlusNormal"/>
        <w:ind w:firstLine="567"/>
        <w:jc w:val="both"/>
        <w:rPr>
          <w:rFonts w:ascii="Times New Roman" w:hAnsi="Times New Roman" w:cs="Times New Roman"/>
          <w:sz w:val="24"/>
          <w:szCs w:val="24"/>
          <w:u w:val="single"/>
        </w:rPr>
      </w:pPr>
    </w:p>
    <w:p w:rsidR="00120798" w:rsidRDefault="00120798" w:rsidP="0008243C">
      <w:pPr>
        <w:pStyle w:val="ConsPlusNormal"/>
        <w:ind w:firstLine="567"/>
        <w:jc w:val="both"/>
        <w:rPr>
          <w:rFonts w:ascii="Times New Roman" w:hAnsi="Times New Roman" w:cs="Times New Roman"/>
          <w:sz w:val="24"/>
          <w:szCs w:val="24"/>
          <w:u w:val="single"/>
        </w:rPr>
      </w:pPr>
      <w:r>
        <w:rPr>
          <w:rFonts w:ascii="Times New Roman" w:hAnsi="Times New Roman" w:cs="Times New Roman"/>
          <w:sz w:val="24"/>
          <w:szCs w:val="24"/>
          <w:u w:val="single"/>
        </w:rPr>
        <w:t>Продолжительность одного тренировочного занятия.</w:t>
      </w:r>
    </w:p>
    <w:p w:rsidR="00120798" w:rsidRDefault="00120798" w:rsidP="00625F54">
      <w:pPr>
        <w:spacing w:after="0" w:line="240" w:lineRule="auto"/>
        <w:jc w:val="right"/>
        <w:rPr>
          <w:rFonts w:ascii="Times New Roman" w:hAnsi="Times New Roman" w:cs="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gridCol w:w="2551"/>
        <w:gridCol w:w="2517"/>
      </w:tblGrid>
      <w:tr w:rsidR="00120798" w:rsidTr="000B4E00">
        <w:trPr>
          <w:trHeight w:val="653"/>
        </w:trPr>
        <w:tc>
          <w:tcPr>
            <w:tcW w:w="4503" w:type="dxa"/>
            <w:vMerge w:val="restart"/>
            <w:tcBorders>
              <w:top w:val="single" w:sz="4" w:space="0" w:color="000000"/>
              <w:left w:val="single" w:sz="4" w:space="0" w:color="000000"/>
              <w:bottom w:val="single" w:sz="4" w:space="0" w:color="000000"/>
              <w:right w:val="single" w:sz="4" w:space="0" w:color="000000"/>
            </w:tcBorders>
            <w:vAlign w:val="center"/>
            <w:hideMark/>
          </w:tcPr>
          <w:p w:rsidR="00120798" w:rsidRDefault="00120798" w:rsidP="0008243C">
            <w:pPr>
              <w:spacing w:after="0" w:line="240" w:lineRule="auto"/>
              <w:jc w:val="both"/>
              <w:rPr>
                <w:rFonts w:ascii="Times New Roman" w:hAnsi="Times New Roman"/>
                <w:b/>
                <w:bCs/>
                <w:sz w:val="24"/>
                <w:szCs w:val="24"/>
              </w:rPr>
            </w:pPr>
            <w:r>
              <w:rPr>
                <w:rFonts w:ascii="Times New Roman" w:hAnsi="Times New Roman"/>
                <w:b/>
                <w:bCs/>
                <w:sz w:val="24"/>
                <w:szCs w:val="24"/>
              </w:rPr>
              <w:t>Этап подготовки</w:t>
            </w:r>
          </w:p>
        </w:tc>
        <w:tc>
          <w:tcPr>
            <w:tcW w:w="5068" w:type="dxa"/>
            <w:gridSpan w:val="2"/>
            <w:tcBorders>
              <w:top w:val="single" w:sz="4" w:space="0" w:color="000000"/>
              <w:left w:val="single" w:sz="4" w:space="0" w:color="000000"/>
              <w:bottom w:val="single" w:sz="4" w:space="0" w:color="auto"/>
              <w:right w:val="single" w:sz="4" w:space="0" w:color="000000"/>
            </w:tcBorders>
            <w:vAlign w:val="center"/>
            <w:hideMark/>
          </w:tcPr>
          <w:p w:rsidR="00120798" w:rsidRDefault="00120798" w:rsidP="0008243C">
            <w:pPr>
              <w:spacing w:after="0" w:line="240" w:lineRule="auto"/>
              <w:jc w:val="both"/>
              <w:rPr>
                <w:rFonts w:ascii="Times New Roman" w:hAnsi="Times New Roman"/>
                <w:b/>
                <w:bCs/>
                <w:sz w:val="24"/>
                <w:szCs w:val="24"/>
              </w:rPr>
            </w:pPr>
            <w:r>
              <w:rPr>
                <w:rFonts w:ascii="Times New Roman" w:hAnsi="Times New Roman"/>
                <w:b/>
                <w:bCs/>
                <w:sz w:val="24"/>
                <w:szCs w:val="24"/>
              </w:rPr>
              <w:t>Максимальная продолжительность 1 учебного занятия в акад. часах</w:t>
            </w:r>
          </w:p>
        </w:tc>
      </w:tr>
      <w:tr w:rsidR="00120798" w:rsidTr="000B4E00">
        <w:trPr>
          <w:trHeight w:val="63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20798" w:rsidRDefault="00120798" w:rsidP="0008243C">
            <w:pPr>
              <w:spacing w:after="0" w:line="240" w:lineRule="auto"/>
              <w:jc w:val="both"/>
              <w:rPr>
                <w:rFonts w:ascii="Times New Roman" w:hAnsi="Times New Roman"/>
                <w:b/>
                <w:bCs/>
                <w:sz w:val="24"/>
                <w:szCs w:val="24"/>
              </w:rPr>
            </w:pPr>
          </w:p>
        </w:tc>
        <w:tc>
          <w:tcPr>
            <w:tcW w:w="2551" w:type="dxa"/>
            <w:tcBorders>
              <w:top w:val="single" w:sz="4" w:space="0" w:color="auto"/>
              <w:left w:val="single" w:sz="4" w:space="0" w:color="000000"/>
              <w:bottom w:val="single" w:sz="4" w:space="0" w:color="000000"/>
              <w:right w:val="single" w:sz="4" w:space="0" w:color="000000"/>
            </w:tcBorders>
            <w:vAlign w:val="center"/>
            <w:hideMark/>
          </w:tcPr>
          <w:p w:rsidR="00120798" w:rsidRDefault="00120798" w:rsidP="0008243C">
            <w:pPr>
              <w:spacing w:after="0"/>
              <w:jc w:val="both"/>
              <w:rPr>
                <w:rFonts w:ascii="Times New Roman" w:hAnsi="Times New Roman"/>
                <w:b/>
                <w:bCs/>
                <w:sz w:val="24"/>
                <w:szCs w:val="24"/>
              </w:rPr>
            </w:pPr>
            <w:r>
              <w:rPr>
                <w:rFonts w:ascii="Times New Roman" w:hAnsi="Times New Roman"/>
                <w:b/>
                <w:bCs/>
                <w:sz w:val="24"/>
                <w:szCs w:val="24"/>
              </w:rPr>
              <w:t>В учебные дни</w:t>
            </w:r>
          </w:p>
        </w:tc>
        <w:tc>
          <w:tcPr>
            <w:tcW w:w="2517" w:type="dxa"/>
            <w:tcBorders>
              <w:top w:val="single" w:sz="4" w:space="0" w:color="auto"/>
              <w:left w:val="single" w:sz="4" w:space="0" w:color="000000"/>
              <w:bottom w:val="single" w:sz="4" w:space="0" w:color="auto"/>
              <w:right w:val="single" w:sz="4" w:space="0" w:color="000000"/>
            </w:tcBorders>
            <w:vAlign w:val="center"/>
            <w:hideMark/>
          </w:tcPr>
          <w:p w:rsidR="00120798" w:rsidRDefault="00120798" w:rsidP="0008243C">
            <w:pPr>
              <w:spacing w:after="0"/>
              <w:jc w:val="both"/>
              <w:rPr>
                <w:rFonts w:ascii="Times New Roman" w:hAnsi="Times New Roman"/>
                <w:b/>
                <w:bCs/>
                <w:sz w:val="24"/>
                <w:szCs w:val="24"/>
              </w:rPr>
            </w:pPr>
            <w:r>
              <w:rPr>
                <w:rFonts w:ascii="Times New Roman" w:hAnsi="Times New Roman"/>
                <w:b/>
                <w:bCs/>
                <w:sz w:val="24"/>
                <w:szCs w:val="24"/>
              </w:rPr>
              <w:t>в выходные дни и каникулярное время</w:t>
            </w:r>
          </w:p>
        </w:tc>
      </w:tr>
      <w:tr w:rsidR="00120798" w:rsidTr="000B4E00">
        <w:tc>
          <w:tcPr>
            <w:tcW w:w="4503" w:type="dxa"/>
            <w:tcBorders>
              <w:top w:val="single" w:sz="4" w:space="0" w:color="000000"/>
              <w:left w:val="single" w:sz="4" w:space="0" w:color="000000"/>
              <w:bottom w:val="single" w:sz="4" w:space="0" w:color="000000"/>
              <w:right w:val="single" w:sz="4" w:space="0" w:color="000000"/>
            </w:tcBorders>
            <w:hideMark/>
          </w:tcPr>
          <w:p w:rsidR="00120798" w:rsidRDefault="00153B00" w:rsidP="0008243C">
            <w:pPr>
              <w:spacing w:after="0" w:line="240" w:lineRule="auto"/>
              <w:jc w:val="both"/>
              <w:rPr>
                <w:rFonts w:ascii="Times New Roman" w:hAnsi="Times New Roman"/>
                <w:bCs/>
                <w:sz w:val="24"/>
                <w:szCs w:val="24"/>
              </w:rPr>
            </w:pPr>
            <w:r>
              <w:rPr>
                <w:rFonts w:ascii="Times New Roman" w:hAnsi="Times New Roman"/>
                <w:bCs/>
                <w:sz w:val="24"/>
                <w:szCs w:val="24"/>
              </w:rPr>
              <w:t>Этап Начальной подготовки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20798" w:rsidRDefault="00153B00" w:rsidP="0008243C">
            <w:pPr>
              <w:spacing w:after="0" w:line="240" w:lineRule="auto"/>
              <w:jc w:val="both"/>
              <w:rPr>
                <w:rFonts w:ascii="Times New Roman" w:hAnsi="Times New Roman"/>
                <w:bCs/>
                <w:sz w:val="24"/>
                <w:szCs w:val="24"/>
              </w:rPr>
            </w:pPr>
            <w:r>
              <w:rPr>
                <w:rFonts w:ascii="Times New Roman" w:hAnsi="Times New Roman"/>
                <w:bCs/>
                <w:sz w:val="24"/>
                <w:szCs w:val="24"/>
              </w:rPr>
              <w:t>2</w:t>
            </w:r>
          </w:p>
        </w:tc>
        <w:tc>
          <w:tcPr>
            <w:tcW w:w="2517" w:type="dxa"/>
            <w:tcBorders>
              <w:top w:val="single" w:sz="4" w:space="0" w:color="000000"/>
              <w:left w:val="single" w:sz="4" w:space="0" w:color="000000"/>
              <w:bottom w:val="single" w:sz="4" w:space="0" w:color="000000"/>
              <w:right w:val="single" w:sz="4" w:space="0" w:color="000000"/>
            </w:tcBorders>
            <w:vAlign w:val="center"/>
            <w:hideMark/>
          </w:tcPr>
          <w:p w:rsidR="00120798" w:rsidRPr="00304635" w:rsidRDefault="00153B00" w:rsidP="0008243C">
            <w:pPr>
              <w:spacing w:after="0" w:line="240" w:lineRule="auto"/>
              <w:jc w:val="both"/>
              <w:rPr>
                <w:rFonts w:ascii="Times New Roman" w:hAnsi="Times New Roman"/>
                <w:bCs/>
                <w:sz w:val="24"/>
                <w:szCs w:val="24"/>
              </w:rPr>
            </w:pPr>
            <w:r w:rsidRPr="00304635">
              <w:rPr>
                <w:rFonts w:ascii="Times New Roman" w:hAnsi="Times New Roman"/>
                <w:bCs/>
                <w:sz w:val="24"/>
                <w:szCs w:val="24"/>
              </w:rPr>
              <w:t>3</w:t>
            </w:r>
          </w:p>
        </w:tc>
      </w:tr>
      <w:tr w:rsidR="00153B00" w:rsidTr="000B4E00">
        <w:tc>
          <w:tcPr>
            <w:tcW w:w="4503" w:type="dxa"/>
            <w:tcBorders>
              <w:top w:val="single" w:sz="4" w:space="0" w:color="000000"/>
              <w:left w:val="single" w:sz="4" w:space="0" w:color="000000"/>
              <w:bottom w:val="single" w:sz="4" w:space="0" w:color="000000"/>
              <w:right w:val="single" w:sz="4" w:space="0" w:color="000000"/>
            </w:tcBorders>
            <w:hideMark/>
          </w:tcPr>
          <w:p w:rsidR="00153B00" w:rsidRDefault="00153B00" w:rsidP="0008243C">
            <w:pPr>
              <w:spacing w:after="0" w:line="240" w:lineRule="auto"/>
              <w:jc w:val="both"/>
              <w:rPr>
                <w:rFonts w:ascii="Times New Roman" w:hAnsi="Times New Roman"/>
                <w:bCs/>
                <w:sz w:val="24"/>
                <w:szCs w:val="24"/>
              </w:rPr>
            </w:pPr>
            <w:r>
              <w:rPr>
                <w:rFonts w:ascii="Times New Roman" w:hAnsi="Times New Roman"/>
                <w:bCs/>
                <w:sz w:val="24"/>
                <w:szCs w:val="24"/>
              </w:rPr>
              <w:t>Тренировочный этап</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153B00" w:rsidRDefault="00153B00" w:rsidP="0008243C">
            <w:pPr>
              <w:spacing w:after="0" w:line="240" w:lineRule="auto"/>
              <w:jc w:val="both"/>
              <w:rPr>
                <w:rFonts w:ascii="Times New Roman" w:hAnsi="Times New Roman"/>
                <w:bCs/>
                <w:sz w:val="24"/>
                <w:szCs w:val="24"/>
              </w:rPr>
            </w:pPr>
            <w:r>
              <w:rPr>
                <w:rFonts w:ascii="Times New Roman" w:hAnsi="Times New Roman"/>
                <w:bCs/>
                <w:sz w:val="24"/>
                <w:szCs w:val="24"/>
              </w:rPr>
              <w:t>3</w:t>
            </w:r>
          </w:p>
        </w:tc>
        <w:tc>
          <w:tcPr>
            <w:tcW w:w="2517" w:type="dxa"/>
            <w:tcBorders>
              <w:top w:val="single" w:sz="4" w:space="0" w:color="000000"/>
              <w:left w:val="single" w:sz="4" w:space="0" w:color="000000"/>
              <w:bottom w:val="single" w:sz="4" w:space="0" w:color="000000"/>
              <w:right w:val="single" w:sz="4" w:space="0" w:color="000000"/>
            </w:tcBorders>
            <w:vAlign w:val="center"/>
            <w:hideMark/>
          </w:tcPr>
          <w:p w:rsidR="00153B00" w:rsidRDefault="00153B00" w:rsidP="0008243C">
            <w:pPr>
              <w:spacing w:after="0" w:line="240" w:lineRule="auto"/>
              <w:jc w:val="both"/>
              <w:rPr>
                <w:rFonts w:ascii="Times New Roman" w:hAnsi="Times New Roman"/>
                <w:bCs/>
                <w:sz w:val="24"/>
                <w:szCs w:val="24"/>
              </w:rPr>
            </w:pPr>
            <w:r>
              <w:rPr>
                <w:rFonts w:ascii="Times New Roman" w:hAnsi="Times New Roman"/>
                <w:bCs/>
                <w:sz w:val="24"/>
                <w:szCs w:val="24"/>
              </w:rPr>
              <w:t>3</w:t>
            </w:r>
          </w:p>
        </w:tc>
      </w:tr>
    </w:tbl>
    <w:p w:rsidR="00120798" w:rsidRDefault="00120798" w:rsidP="0008243C">
      <w:pPr>
        <w:spacing w:after="0" w:line="240" w:lineRule="auto"/>
        <w:ind w:firstLine="708"/>
        <w:jc w:val="both"/>
        <w:rPr>
          <w:rFonts w:ascii="Times New Roman" w:hAnsi="Times New Roman"/>
          <w:bCs/>
          <w:sz w:val="24"/>
          <w:szCs w:val="24"/>
        </w:rPr>
      </w:pPr>
    </w:p>
    <w:p w:rsidR="00120798" w:rsidRDefault="00120798"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На этапах спортивной подготовки объем тренировочной нагрузки, в том числе количество и продолжительность занятий определяются в соответствии с федеральными стандартами спортивной подготовки и Постановления Кабинета Министров Республики Татарстан № 678 от 24.08.2010 г. «Об условиях оплаты труда работников государственных учреждений Республики Татарстан» (НСОТ) (Таблица </w:t>
      </w:r>
      <w:r w:rsidR="00441C93">
        <w:rPr>
          <w:rFonts w:ascii="Times New Roman" w:hAnsi="Times New Roman"/>
          <w:sz w:val="24"/>
          <w:szCs w:val="24"/>
        </w:rPr>
        <w:t>6</w:t>
      </w:r>
      <w:r>
        <w:rPr>
          <w:rFonts w:ascii="Times New Roman" w:hAnsi="Times New Roman"/>
          <w:sz w:val="24"/>
          <w:szCs w:val="24"/>
        </w:rPr>
        <w:t>).</w:t>
      </w:r>
    </w:p>
    <w:p w:rsidR="008C1D02" w:rsidRDefault="008C1D02" w:rsidP="0008243C">
      <w:pPr>
        <w:spacing w:after="0" w:line="240" w:lineRule="auto"/>
        <w:ind w:firstLine="708"/>
        <w:jc w:val="both"/>
        <w:rPr>
          <w:rFonts w:ascii="Times New Roman" w:hAnsi="Times New Roman"/>
          <w:sz w:val="24"/>
          <w:szCs w:val="24"/>
        </w:rPr>
      </w:pPr>
    </w:p>
    <w:p w:rsidR="008C1D02" w:rsidRPr="00937CC1" w:rsidRDefault="008C1D02" w:rsidP="0008243C">
      <w:pPr>
        <w:spacing w:after="0" w:line="240" w:lineRule="auto"/>
        <w:ind w:firstLine="708"/>
        <w:jc w:val="both"/>
        <w:rPr>
          <w:rFonts w:ascii="Times New Roman" w:hAnsi="Times New Roman"/>
          <w:sz w:val="24"/>
          <w:szCs w:val="24"/>
          <w:u w:val="single"/>
        </w:rPr>
      </w:pPr>
      <w:r w:rsidRPr="00937CC1">
        <w:rPr>
          <w:rFonts w:ascii="Times New Roman" w:hAnsi="Times New Roman"/>
          <w:sz w:val="24"/>
          <w:szCs w:val="24"/>
          <w:u w:val="single"/>
        </w:rPr>
        <w:t>Объем тренировочной нагрузки</w:t>
      </w:r>
      <w:r w:rsidR="00937CC1">
        <w:rPr>
          <w:rFonts w:ascii="Times New Roman" w:hAnsi="Times New Roman"/>
          <w:sz w:val="24"/>
          <w:szCs w:val="24"/>
          <w:u w:val="single"/>
        </w:rPr>
        <w:t>, час</w:t>
      </w:r>
    </w:p>
    <w:p w:rsidR="00120798" w:rsidRDefault="00120798" w:rsidP="00625F54">
      <w:pPr>
        <w:spacing w:after="0" w:line="240" w:lineRule="auto"/>
        <w:jc w:val="right"/>
        <w:rPr>
          <w:rFonts w:ascii="Times New Roman" w:hAnsi="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6</w:t>
      </w:r>
    </w:p>
    <w:tbl>
      <w:tblPr>
        <w:tblW w:w="9640" w:type="dxa"/>
        <w:tblInd w:w="-176" w:type="dxa"/>
        <w:tblLayout w:type="fixed"/>
        <w:tblLook w:val="04A0"/>
      </w:tblPr>
      <w:tblGrid>
        <w:gridCol w:w="1276"/>
        <w:gridCol w:w="1276"/>
        <w:gridCol w:w="1276"/>
        <w:gridCol w:w="1276"/>
        <w:gridCol w:w="1559"/>
        <w:gridCol w:w="1559"/>
        <w:gridCol w:w="1418"/>
      </w:tblGrid>
      <w:tr w:rsidR="008C1D02" w:rsidTr="001E65BC">
        <w:trPr>
          <w:trHeight w:val="353"/>
        </w:trPr>
        <w:tc>
          <w:tcPr>
            <w:tcW w:w="2552" w:type="dxa"/>
            <w:gridSpan w:val="2"/>
            <w:tcBorders>
              <w:top w:val="single" w:sz="4" w:space="0" w:color="auto"/>
              <w:left w:val="single" w:sz="4" w:space="0" w:color="auto"/>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b/>
                <w:bCs/>
                <w:sz w:val="24"/>
                <w:szCs w:val="24"/>
              </w:rPr>
            </w:pPr>
            <w:r>
              <w:rPr>
                <w:rFonts w:ascii="Times New Roman" w:hAnsi="Times New Roman"/>
                <w:b/>
                <w:bCs/>
                <w:sz w:val="24"/>
                <w:szCs w:val="24"/>
              </w:rPr>
              <w:t>Начальная подготовка</w:t>
            </w:r>
          </w:p>
        </w:tc>
        <w:tc>
          <w:tcPr>
            <w:tcW w:w="7088" w:type="dxa"/>
            <w:gridSpan w:val="5"/>
            <w:tcBorders>
              <w:top w:val="single" w:sz="4" w:space="0" w:color="auto"/>
              <w:left w:val="nil"/>
              <w:bottom w:val="single" w:sz="4" w:space="0" w:color="auto"/>
              <w:right w:val="single" w:sz="4" w:space="0" w:color="000000"/>
            </w:tcBorders>
            <w:vAlign w:val="center"/>
            <w:hideMark/>
          </w:tcPr>
          <w:p w:rsidR="008C1D02" w:rsidRDefault="008C1D02" w:rsidP="0008243C">
            <w:pPr>
              <w:spacing w:after="0" w:line="240" w:lineRule="auto"/>
              <w:jc w:val="both"/>
              <w:rPr>
                <w:rFonts w:ascii="Times New Roman" w:hAnsi="Times New Roman"/>
                <w:b/>
                <w:bCs/>
                <w:sz w:val="24"/>
                <w:szCs w:val="24"/>
              </w:rPr>
            </w:pPr>
            <w:r>
              <w:rPr>
                <w:rFonts w:ascii="Times New Roman" w:hAnsi="Times New Roman"/>
                <w:b/>
                <w:bCs/>
                <w:sz w:val="24"/>
                <w:szCs w:val="24"/>
              </w:rPr>
              <w:t>Трен. этап</w:t>
            </w:r>
          </w:p>
        </w:tc>
      </w:tr>
      <w:tr w:rsidR="008C1D02" w:rsidTr="001E65BC">
        <w:trPr>
          <w:trHeight w:val="277"/>
        </w:trPr>
        <w:tc>
          <w:tcPr>
            <w:tcW w:w="1276" w:type="dxa"/>
            <w:tcBorders>
              <w:top w:val="single" w:sz="4" w:space="0" w:color="auto"/>
              <w:left w:val="single" w:sz="4" w:space="0" w:color="auto"/>
              <w:bottom w:val="single" w:sz="4" w:space="0" w:color="auto"/>
              <w:right w:val="single" w:sz="4" w:space="0" w:color="auto"/>
            </w:tcBorders>
            <w:noWrap/>
            <w:hideMark/>
          </w:tcPr>
          <w:p w:rsidR="008C1D02" w:rsidRDefault="008C1D02" w:rsidP="0008243C">
            <w:pPr>
              <w:spacing w:after="0" w:line="240" w:lineRule="auto"/>
              <w:jc w:val="both"/>
              <w:rPr>
                <w:rFonts w:ascii="Times New Roman" w:hAnsi="Times New Roman"/>
                <w:b/>
                <w:bCs/>
                <w:sz w:val="24"/>
                <w:szCs w:val="24"/>
              </w:rPr>
            </w:pPr>
            <w:r>
              <w:rPr>
                <w:rFonts w:ascii="Times New Roman" w:hAnsi="Times New Roman"/>
                <w:b/>
                <w:bCs/>
                <w:sz w:val="24"/>
                <w:szCs w:val="24"/>
              </w:rPr>
              <w:t>1 год</w:t>
            </w:r>
          </w:p>
        </w:tc>
        <w:tc>
          <w:tcPr>
            <w:tcW w:w="1276" w:type="dxa"/>
            <w:tcBorders>
              <w:top w:val="single" w:sz="4" w:space="0" w:color="auto"/>
              <w:left w:val="single" w:sz="4" w:space="0" w:color="auto"/>
              <w:bottom w:val="single" w:sz="4" w:space="0" w:color="auto"/>
              <w:right w:val="single" w:sz="4" w:space="0" w:color="auto"/>
            </w:tcBorders>
          </w:tcPr>
          <w:p w:rsidR="008C1D02" w:rsidRDefault="008C1D02" w:rsidP="0008243C">
            <w:pPr>
              <w:spacing w:after="0" w:line="240" w:lineRule="auto"/>
              <w:jc w:val="both"/>
              <w:rPr>
                <w:rFonts w:ascii="Times New Roman" w:hAnsi="Times New Roman"/>
                <w:b/>
                <w:bCs/>
                <w:sz w:val="24"/>
                <w:szCs w:val="24"/>
              </w:rPr>
            </w:pPr>
            <w:r>
              <w:rPr>
                <w:rFonts w:ascii="Times New Roman" w:hAnsi="Times New Roman"/>
                <w:b/>
                <w:bCs/>
                <w:sz w:val="24"/>
                <w:szCs w:val="24"/>
              </w:rPr>
              <w:t>Свыше года</w:t>
            </w:r>
          </w:p>
        </w:tc>
        <w:tc>
          <w:tcPr>
            <w:tcW w:w="2552" w:type="dxa"/>
            <w:gridSpan w:val="2"/>
            <w:tcBorders>
              <w:top w:val="single" w:sz="4" w:space="0" w:color="auto"/>
              <w:left w:val="nil"/>
              <w:bottom w:val="single" w:sz="4" w:space="0" w:color="auto"/>
              <w:right w:val="single" w:sz="4" w:space="0" w:color="auto"/>
            </w:tcBorders>
            <w:hideMark/>
          </w:tcPr>
          <w:p w:rsidR="008C1D02" w:rsidRDefault="008C1D02" w:rsidP="0008243C">
            <w:pPr>
              <w:spacing w:after="0" w:line="240" w:lineRule="auto"/>
              <w:jc w:val="both"/>
              <w:rPr>
                <w:rFonts w:ascii="Times New Roman" w:hAnsi="Times New Roman"/>
                <w:b/>
                <w:bCs/>
                <w:sz w:val="24"/>
                <w:szCs w:val="24"/>
              </w:rPr>
            </w:pPr>
            <w:r>
              <w:rPr>
                <w:rFonts w:ascii="Times New Roman" w:hAnsi="Times New Roman"/>
                <w:b/>
                <w:bCs/>
                <w:sz w:val="24"/>
                <w:szCs w:val="24"/>
              </w:rPr>
              <w:t>До двух лет</w:t>
            </w:r>
          </w:p>
        </w:tc>
        <w:tc>
          <w:tcPr>
            <w:tcW w:w="4536" w:type="dxa"/>
            <w:gridSpan w:val="3"/>
            <w:tcBorders>
              <w:top w:val="single" w:sz="4" w:space="0" w:color="auto"/>
              <w:left w:val="single" w:sz="4" w:space="0" w:color="auto"/>
              <w:bottom w:val="single" w:sz="4" w:space="0" w:color="auto"/>
              <w:right w:val="single" w:sz="4" w:space="0" w:color="000000"/>
            </w:tcBorders>
          </w:tcPr>
          <w:p w:rsidR="008C1D02" w:rsidRDefault="008C1D02" w:rsidP="0008243C">
            <w:pPr>
              <w:spacing w:after="0" w:line="240" w:lineRule="auto"/>
              <w:jc w:val="both"/>
              <w:rPr>
                <w:rFonts w:ascii="Times New Roman" w:hAnsi="Times New Roman"/>
                <w:b/>
                <w:bCs/>
                <w:sz w:val="24"/>
                <w:szCs w:val="24"/>
              </w:rPr>
            </w:pPr>
            <w:r>
              <w:rPr>
                <w:rFonts w:ascii="Times New Roman" w:hAnsi="Times New Roman"/>
                <w:b/>
                <w:bCs/>
                <w:sz w:val="24"/>
                <w:szCs w:val="24"/>
              </w:rPr>
              <w:t>Свыше двух лет</w:t>
            </w:r>
          </w:p>
        </w:tc>
      </w:tr>
      <w:tr w:rsidR="008C1D02" w:rsidTr="001E65BC">
        <w:trPr>
          <w:trHeight w:val="342"/>
        </w:trPr>
        <w:tc>
          <w:tcPr>
            <w:tcW w:w="1276" w:type="dxa"/>
            <w:tcBorders>
              <w:top w:val="nil"/>
              <w:left w:val="single" w:sz="4" w:space="0" w:color="auto"/>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b/>
                <w:bCs/>
                <w:i/>
                <w:sz w:val="24"/>
                <w:szCs w:val="24"/>
              </w:rPr>
            </w:pPr>
            <w:r>
              <w:rPr>
                <w:rFonts w:ascii="Times New Roman" w:hAnsi="Times New Roman"/>
                <w:b/>
                <w:bCs/>
                <w:i/>
                <w:sz w:val="24"/>
                <w:szCs w:val="24"/>
              </w:rPr>
              <w:t>1</w:t>
            </w:r>
          </w:p>
        </w:tc>
        <w:tc>
          <w:tcPr>
            <w:tcW w:w="1276" w:type="dxa"/>
            <w:tcBorders>
              <w:top w:val="nil"/>
              <w:left w:val="nil"/>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b/>
                <w:bCs/>
                <w:i/>
                <w:sz w:val="24"/>
                <w:szCs w:val="24"/>
              </w:rPr>
            </w:pPr>
            <w:r>
              <w:rPr>
                <w:rFonts w:ascii="Times New Roman" w:hAnsi="Times New Roman"/>
                <w:b/>
                <w:bCs/>
                <w:i/>
                <w:sz w:val="24"/>
                <w:szCs w:val="24"/>
              </w:rPr>
              <w:t>2-3</w:t>
            </w:r>
          </w:p>
        </w:tc>
        <w:tc>
          <w:tcPr>
            <w:tcW w:w="1276" w:type="dxa"/>
            <w:tcBorders>
              <w:top w:val="nil"/>
              <w:left w:val="nil"/>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b/>
                <w:bCs/>
                <w:i/>
                <w:sz w:val="24"/>
                <w:szCs w:val="24"/>
              </w:rPr>
            </w:pPr>
            <w:r>
              <w:rPr>
                <w:rFonts w:ascii="Times New Roman" w:hAnsi="Times New Roman"/>
                <w:b/>
                <w:bCs/>
                <w:i/>
                <w:sz w:val="24"/>
                <w:szCs w:val="24"/>
              </w:rPr>
              <w:t>1</w:t>
            </w:r>
          </w:p>
        </w:tc>
        <w:tc>
          <w:tcPr>
            <w:tcW w:w="1276" w:type="dxa"/>
            <w:tcBorders>
              <w:top w:val="nil"/>
              <w:left w:val="nil"/>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b/>
                <w:bCs/>
                <w:i/>
                <w:sz w:val="24"/>
                <w:szCs w:val="24"/>
              </w:rPr>
            </w:pPr>
            <w:r>
              <w:rPr>
                <w:rFonts w:ascii="Times New Roman" w:hAnsi="Times New Roman"/>
                <w:b/>
                <w:bCs/>
                <w:i/>
                <w:sz w:val="24"/>
                <w:szCs w:val="24"/>
              </w:rPr>
              <w:t>2</w:t>
            </w:r>
          </w:p>
        </w:tc>
        <w:tc>
          <w:tcPr>
            <w:tcW w:w="1559" w:type="dxa"/>
            <w:tcBorders>
              <w:top w:val="single" w:sz="4" w:space="0" w:color="auto"/>
              <w:left w:val="nil"/>
              <w:bottom w:val="single" w:sz="4" w:space="0" w:color="auto"/>
              <w:right w:val="single" w:sz="4" w:space="0" w:color="auto"/>
            </w:tcBorders>
            <w:vAlign w:val="center"/>
          </w:tcPr>
          <w:p w:rsidR="008C1D02" w:rsidRDefault="008C1D02" w:rsidP="0008243C">
            <w:pPr>
              <w:spacing w:after="0" w:line="240" w:lineRule="auto"/>
              <w:jc w:val="both"/>
              <w:rPr>
                <w:rFonts w:ascii="Times New Roman" w:hAnsi="Times New Roman"/>
                <w:b/>
                <w:bCs/>
                <w:i/>
                <w:sz w:val="24"/>
                <w:szCs w:val="24"/>
              </w:rPr>
            </w:pPr>
            <w:r>
              <w:rPr>
                <w:rFonts w:ascii="Times New Roman" w:hAnsi="Times New Roman"/>
                <w:b/>
                <w:bCs/>
                <w:i/>
                <w:sz w:val="24"/>
                <w:szCs w:val="24"/>
              </w:rPr>
              <w:t>3</w:t>
            </w:r>
          </w:p>
        </w:tc>
        <w:tc>
          <w:tcPr>
            <w:tcW w:w="1559" w:type="dxa"/>
            <w:tcBorders>
              <w:top w:val="single" w:sz="4" w:space="0" w:color="auto"/>
              <w:left w:val="nil"/>
              <w:bottom w:val="single" w:sz="4" w:space="0" w:color="auto"/>
              <w:right w:val="single" w:sz="4" w:space="0" w:color="auto"/>
            </w:tcBorders>
            <w:vAlign w:val="center"/>
          </w:tcPr>
          <w:p w:rsidR="008C1D02" w:rsidRDefault="008C1D02" w:rsidP="0008243C">
            <w:pPr>
              <w:spacing w:after="0" w:line="240" w:lineRule="auto"/>
              <w:jc w:val="both"/>
              <w:rPr>
                <w:rFonts w:ascii="Times New Roman" w:hAnsi="Times New Roman"/>
                <w:b/>
                <w:bCs/>
                <w:i/>
                <w:sz w:val="24"/>
                <w:szCs w:val="24"/>
              </w:rPr>
            </w:pPr>
            <w:r>
              <w:rPr>
                <w:rFonts w:ascii="Times New Roman" w:hAnsi="Times New Roman"/>
                <w:b/>
                <w:bCs/>
                <w:i/>
                <w:sz w:val="24"/>
                <w:szCs w:val="24"/>
              </w:rPr>
              <w:t>4</w:t>
            </w:r>
          </w:p>
        </w:tc>
        <w:tc>
          <w:tcPr>
            <w:tcW w:w="1418" w:type="dxa"/>
            <w:tcBorders>
              <w:top w:val="single" w:sz="4" w:space="0" w:color="auto"/>
              <w:left w:val="nil"/>
              <w:bottom w:val="single" w:sz="4" w:space="0" w:color="auto"/>
              <w:right w:val="single" w:sz="4" w:space="0" w:color="auto"/>
            </w:tcBorders>
            <w:vAlign w:val="center"/>
          </w:tcPr>
          <w:p w:rsidR="008C1D02" w:rsidRDefault="008C1D02" w:rsidP="0008243C">
            <w:pPr>
              <w:spacing w:after="0" w:line="240" w:lineRule="auto"/>
              <w:jc w:val="both"/>
              <w:rPr>
                <w:rFonts w:ascii="Times New Roman" w:hAnsi="Times New Roman"/>
                <w:b/>
                <w:bCs/>
                <w:i/>
                <w:sz w:val="24"/>
                <w:szCs w:val="24"/>
              </w:rPr>
            </w:pPr>
            <w:r>
              <w:rPr>
                <w:rFonts w:ascii="Times New Roman" w:hAnsi="Times New Roman"/>
                <w:b/>
                <w:bCs/>
                <w:i/>
                <w:sz w:val="24"/>
                <w:szCs w:val="24"/>
              </w:rPr>
              <w:t>5</w:t>
            </w:r>
          </w:p>
        </w:tc>
      </w:tr>
      <w:tr w:rsidR="008C1D02" w:rsidTr="001E65BC">
        <w:trPr>
          <w:trHeight w:val="262"/>
        </w:trPr>
        <w:tc>
          <w:tcPr>
            <w:tcW w:w="1276" w:type="dxa"/>
            <w:tcBorders>
              <w:top w:val="nil"/>
              <w:left w:val="single" w:sz="4" w:space="0" w:color="auto"/>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6 </w:t>
            </w:r>
          </w:p>
        </w:tc>
        <w:tc>
          <w:tcPr>
            <w:tcW w:w="1276" w:type="dxa"/>
            <w:tcBorders>
              <w:top w:val="nil"/>
              <w:left w:val="nil"/>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sz w:val="24"/>
                <w:szCs w:val="24"/>
              </w:rPr>
            </w:pPr>
            <w:r>
              <w:rPr>
                <w:rFonts w:ascii="Times New Roman" w:hAnsi="Times New Roman"/>
                <w:sz w:val="24"/>
                <w:szCs w:val="24"/>
              </w:rPr>
              <w:t>9</w:t>
            </w:r>
          </w:p>
        </w:tc>
        <w:tc>
          <w:tcPr>
            <w:tcW w:w="1276" w:type="dxa"/>
            <w:tcBorders>
              <w:top w:val="nil"/>
              <w:left w:val="nil"/>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10 </w:t>
            </w:r>
          </w:p>
        </w:tc>
        <w:tc>
          <w:tcPr>
            <w:tcW w:w="1276" w:type="dxa"/>
            <w:tcBorders>
              <w:top w:val="nil"/>
              <w:left w:val="nil"/>
              <w:bottom w:val="single" w:sz="4" w:space="0" w:color="auto"/>
              <w:right w:val="single" w:sz="4" w:space="0" w:color="auto"/>
            </w:tcBorders>
            <w:noWrap/>
            <w:vAlign w:val="center"/>
            <w:hideMark/>
          </w:tcPr>
          <w:p w:rsidR="008C1D02" w:rsidRDefault="008C1D02" w:rsidP="0008243C">
            <w:pPr>
              <w:spacing w:after="0" w:line="240" w:lineRule="auto"/>
              <w:jc w:val="both"/>
              <w:rPr>
                <w:rFonts w:ascii="Times New Roman" w:hAnsi="Times New Roman"/>
                <w:sz w:val="24"/>
                <w:szCs w:val="24"/>
              </w:rPr>
            </w:pPr>
            <w:r>
              <w:rPr>
                <w:rFonts w:ascii="Times New Roman" w:hAnsi="Times New Roman"/>
                <w:sz w:val="24"/>
                <w:szCs w:val="24"/>
              </w:rPr>
              <w:t xml:space="preserve">12 </w:t>
            </w:r>
          </w:p>
        </w:tc>
        <w:tc>
          <w:tcPr>
            <w:tcW w:w="1559" w:type="dxa"/>
            <w:tcBorders>
              <w:top w:val="nil"/>
              <w:left w:val="nil"/>
              <w:bottom w:val="single" w:sz="4" w:space="0" w:color="auto"/>
              <w:right w:val="single" w:sz="4" w:space="0" w:color="auto"/>
            </w:tcBorders>
            <w:vAlign w:val="center"/>
          </w:tcPr>
          <w:p w:rsidR="008C1D02" w:rsidRDefault="008C1D02" w:rsidP="0008243C">
            <w:pPr>
              <w:spacing w:after="0" w:line="240" w:lineRule="auto"/>
              <w:jc w:val="both"/>
              <w:rPr>
                <w:rFonts w:ascii="Times New Roman" w:hAnsi="Times New Roman"/>
                <w:bCs/>
                <w:sz w:val="24"/>
                <w:szCs w:val="24"/>
              </w:rPr>
            </w:pPr>
            <w:r>
              <w:rPr>
                <w:rFonts w:ascii="Times New Roman" w:hAnsi="Times New Roman"/>
                <w:bCs/>
                <w:sz w:val="24"/>
                <w:szCs w:val="24"/>
              </w:rPr>
              <w:t>14</w:t>
            </w:r>
          </w:p>
        </w:tc>
        <w:tc>
          <w:tcPr>
            <w:tcW w:w="1559" w:type="dxa"/>
            <w:tcBorders>
              <w:top w:val="nil"/>
              <w:left w:val="nil"/>
              <w:bottom w:val="single" w:sz="4" w:space="0" w:color="auto"/>
              <w:right w:val="single" w:sz="4" w:space="0" w:color="auto"/>
            </w:tcBorders>
            <w:vAlign w:val="center"/>
          </w:tcPr>
          <w:p w:rsidR="008C1D02" w:rsidRDefault="008C1D0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16 </w:t>
            </w:r>
          </w:p>
        </w:tc>
        <w:tc>
          <w:tcPr>
            <w:tcW w:w="1418" w:type="dxa"/>
            <w:tcBorders>
              <w:top w:val="nil"/>
              <w:left w:val="nil"/>
              <w:bottom w:val="single" w:sz="4" w:space="0" w:color="auto"/>
              <w:right w:val="single" w:sz="4" w:space="0" w:color="auto"/>
            </w:tcBorders>
            <w:vAlign w:val="center"/>
          </w:tcPr>
          <w:p w:rsidR="008C1D02" w:rsidRDefault="008C1D02" w:rsidP="0008243C">
            <w:pPr>
              <w:spacing w:after="0" w:line="240" w:lineRule="auto"/>
              <w:jc w:val="both"/>
              <w:rPr>
                <w:rFonts w:ascii="Times New Roman" w:hAnsi="Times New Roman"/>
                <w:bCs/>
                <w:sz w:val="24"/>
                <w:szCs w:val="24"/>
              </w:rPr>
            </w:pPr>
            <w:r>
              <w:rPr>
                <w:rFonts w:ascii="Times New Roman" w:hAnsi="Times New Roman"/>
                <w:bCs/>
                <w:sz w:val="24"/>
                <w:szCs w:val="24"/>
              </w:rPr>
              <w:t xml:space="preserve">18 </w:t>
            </w:r>
          </w:p>
        </w:tc>
      </w:tr>
    </w:tbl>
    <w:p w:rsidR="00120798" w:rsidRDefault="00120798" w:rsidP="0008243C">
      <w:pPr>
        <w:widowControl w:val="0"/>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ab/>
      </w:r>
    </w:p>
    <w:p w:rsidR="00120798" w:rsidRDefault="00120798" w:rsidP="0008243C">
      <w:pPr>
        <w:widowControl w:val="0"/>
        <w:autoSpaceDE w:val="0"/>
        <w:autoSpaceDN w:val="0"/>
        <w:adjustRightInd w:val="0"/>
        <w:spacing w:after="0"/>
        <w:ind w:firstLine="567"/>
        <w:jc w:val="both"/>
        <w:rPr>
          <w:rFonts w:ascii="Times New Roman" w:hAnsi="Times New Roman"/>
          <w:color w:val="000000"/>
          <w:sz w:val="24"/>
          <w:szCs w:val="24"/>
        </w:rPr>
      </w:pPr>
      <w:r w:rsidRPr="00040B5F">
        <w:rPr>
          <w:rFonts w:ascii="Times New Roman" w:hAnsi="Times New Roman"/>
          <w:color w:val="FF0000"/>
          <w:sz w:val="24"/>
          <w:szCs w:val="24"/>
        </w:rPr>
        <w:t>Согласно Постановлению Федеральной службы по надзору в сфере защиты прав потребителей и благополучия человека «Об утверждении САНПИН 2.4.4.3172-14» от 4 июля 2014 г. № 41 - занятия в ДЮСШ начинаются не ранее 8.00 часов утра и заканчиваются не позднее 20.00 часов</w:t>
      </w:r>
      <w:r>
        <w:rPr>
          <w:rFonts w:ascii="Times New Roman" w:hAnsi="Times New Roman"/>
          <w:color w:val="000000"/>
          <w:sz w:val="24"/>
          <w:szCs w:val="24"/>
        </w:rPr>
        <w:t xml:space="preserve">. </w:t>
      </w:r>
    </w:p>
    <w:p w:rsidR="00120798" w:rsidRDefault="00120798" w:rsidP="0008243C">
      <w:pPr>
        <w:widowControl w:val="0"/>
        <w:autoSpaceDE w:val="0"/>
        <w:autoSpaceDN w:val="0"/>
        <w:adjustRightInd w:val="0"/>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Режим тренировочной работы является максимальным и установлен в зависимости от этапа и задач подготовки. В зависимости от периода подготовки (переходный, подготовительный, соревновательный) недельная нагрузка может увеличиваться или уменьшаться  в </w:t>
      </w:r>
      <w:r w:rsidR="00DD086A">
        <w:rPr>
          <w:rFonts w:ascii="Times New Roman" w:hAnsi="Times New Roman"/>
          <w:color w:val="000000"/>
          <w:sz w:val="24"/>
          <w:szCs w:val="24"/>
        </w:rPr>
        <w:t xml:space="preserve">пределах индивидуального плана </w:t>
      </w:r>
      <w:r w:rsidR="00E65729">
        <w:rPr>
          <w:rFonts w:ascii="Times New Roman" w:hAnsi="Times New Roman"/>
          <w:color w:val="000000"/>
          <w:sz w:val="24"/>
          <w:szCs w:val="24"/>
        </w:rPr>
        <w:t xml:space="preserve"> подготовки</w:t>
      </w:r>
      <w:r>
        <w:rPr>
          <w:rFonts w:ascii="Times New Roman" w:hAnsi="Times New Roman"/>
          <w:color w:val="000000"/>
          <w:sz w:val="24"/>
          <w:szCs w:val="24"/>
        </w:rPr>
        <w:t>.</w:t>
      </w:r>
    </w:p>
    <w:p w:rsidR="00120798" w:rsidRDefault="00120798" w:rsidP="0008243C">
      <w:pPr>
        <w:pStyle w:val="ConsPlusNormal"/>
        <w:ind w:firstLine="567"/>
        <w:jc w:val="both"/>
        <w:rPr>
          <w:rFonts w:ascii="Times New Roman" w:hAnsi="Times New Roman"/>
          <w:bCs/>
          <w:sz w:val="24"/>
          <w:szCs w:val="24"/>
        </w:rPr>
      </w:pPr>
      <w:r>
        <w:rPr>
          <w:rFonts w:ascii="Times New Roman" w:hAnsi="Times New Roman"/>
          <w:bCs/>
          <w:sz w:val="24"/>
          <w:szCs w:val="24"/>
        </w:rPr>
        <w:t xml:space="preserve">В каникулярное время режим тренировочной работы может быть изменён по усмотрению тренера, но не превышать нормативов максимального объёма тренировочной нагрузки (таблица </w:t>
      </w:r>
      <w:r w:rsidR="00441C93">
        <w:rPr>
          <w:rFonts w:ascii="Times New Roman" w:hAnsi="Times New Roman"/>
          <w:bCs/>
          <w:sz w:val="24"/>
          <w:szCs w:val="24"/>
        </w:rPr>
        <w:t>7</w:t>
      </w:r>
      <w:r>
        <w:rPr>
          <w:rFonts w:ascii="Times New Roman" w:hAnsi="Times New Roman"/>
          <w:bCs/>
          <w:sz w:val="24"/>
          <w:szCs w:val="24"/>
        </w:rPr>
        <w:t>). При проведении более одного тренировочного занятия в один день суммарная продолжительность занятий не может составлять более 8 академических часов.</w:t>
      </w:r>
    </w:p>
    <w:p w:rsidR="00E54253" w:rsidRPr="00ED5A8C" w:rsidRDefault="00120798" w:rsidP="0008243C">
      <w:pPr>
        <w:pStyle w:val="ConsPlusNormal"/>
        <w:ind w:firstLine="567"/>
        <w:jc w:val="both"/>
        <w:rPr>
          <w:rFonts w:ascii="Times New Roman" w:hAnsi="Times New Roman" w:cs="Times New Roman"/>
          <w:sz w:val="24"/>
          <w:szCs w:val="24"/>
        </w:rPr>
      </w:pPr>
      <w:r>
        <w:rPr>
          <w:rFonts w:ascii="Times New Roman" w:hAnsi="Times New Roman"/>
          <w:bCs/>
          <w:sz w:val="24"/>
          <w:szCs w:val="24"/>
        </w:rPr>
        <w:t>Нормативы максимального объёма тренировочной нагрузки при подготовке спортсменов – лыжников представлены ниже.</w:t>
      </w:r>
    </w:p>
    <w:p w:rsidR="00E54253" w:rsidRDefault="00E54253" w:rsidP="0008243C">
      <w:pPr>
        <w:spacing w:after="0" w:line="240" w:lineRule="auto"/>
        <w:ind w:firstLine="708"/>
        <w:jc w:val="both"/>
        <w:rPr>
          <w:rFonts w:ascii="Times New Roman" w:hAnsi="Times New Roman" w:cs="Times New Roman"/>
          <w:bCs/>
          <w:sz w:val="24"/>
          <w:szCs w:val="24"/>
        </w:rPr>
      </w:pP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u w:val="single"/>
        </w:rPr>
        <w:t>Нормативы максимального объёма тренировочной нагрузки</w:t>
      </w:r>
      <w:r>
        <w:rPr>
          <w:rFonts w:ascii="Times New Roman" w:hAnsi="Times New Roman"/>
          <w:bCs/>
          <w:sz w:val="24"/>
          <w:szCs w:val="24"/>
        </w:rPr>
        <w:t>.</w:t>
      </w:r>
    </w:p>
    <w:p w:rsidR="00120798" w:rsidRDefault="00120798" w:rsidP="00625F54">
      <w:pPr>
        <w:spacing w:after="0" w:line="240" w:lineRule="auto"/>
        <w:jc w:val="right"/>
        <w:rPr>
          <w:rFonts w:ascii="Times New Roman" w:hAnsi="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7</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20"/>
        <w:gridCol w:w="1418"/>
        <w:gridCol w:w="1417"/>
        <w:gridCol w:w="1276"/>
        <w:gridCol w:w="1134"/>
      </w:tblGrid>
      <w:tr w:rsidR="00120798" w:rsidTr="00DD086A">
        <w:trPr>
          <w:trHeight w:val="265"/>
        </w:trPr>
        <w:tc>
          <w:tcPr>
            <w:tcW w:w="4220" w:type="dxa"/>
            <w:vMerge w:val="restart"/>
            <w:tcBorders>
              <w:top w:val="single" w:sz="4" w:space="0" w:color="000000"/>
              <w:left w:val="single" w:sz="4" w:space="0" w:color="000000"/>
              <w:bottom w:val="single" w:sz="4" w:space="0" w:color="000000"/>
              <w:right w:val="single" w:sz="4" w:space="0" w:color="000000"/>
            </w:tcBorders>
            <w:hideMark/>
          </w:tcPr>
          <w:p w:rsidR="00120798" w:rsidRDefault="00120798" w:rsidP="0008243C">
            <w:pPr>
              <w:spacing w:after="0" w:line="240" w:lineRule="auto"/>
              <w:jc w:val="both"/>
              <w:rPr>
                <w:rFonts w:ascii="Times New Roman" w:hAnsi="Times New Roman"/>
                <w:b/>
                <w:bCs/>
                <w:sz w:val="24"/>
                <w:szCs w:val="24"/>
              </w:rPr>
            </w:pPr>
            <w:r>
              <w:rPr>
                <w:rFonts w:ascii="Times New Roman" w:hAnsi="Times New Roman"/>
                <w:b/>
                <w:bCs/>
                <w:sz w:val="24"/>
                <w:szCs w:val="24"/>
              </w:rPr>
              <w:t>Этапный норматив</w:t>
            </w:r>
          </w:p>
        </w:tc>
        <w:tc>
          <w:tcPr>
            <w:tcW w:w="5245" w:type="dxa"/>
            <w:gridSpan w:val="4"/>
            <w:tcBorders>
              <w:top w:val="single" w:sz="4" w:space="0" w:color="000000"/>
              <w:left w:val="single" w:sz="4" w:space="0" w:color="auto"/>
              <w:bottom w:val="single" w:sz="4" w:space="0" w:color="000000"/>
              <w:right w:val="single" w:sz="4" w:space="0" w:color="000000"/>
            </w:tcBorders>
            <w:hideMark/>
          </w:tcPr>
          <w:p w:rsidR="00120798" w:rsidRDefault="00120798" w:rsidP="0008243C">
            <w:pPr>
              <w:spacing w:after="0"/>
              <w:jc w:val="both"/>
              <w:rPr>
                <w:rFonts w:ascii="Times New Roman" w:hAnsi="Times New Roman"/>
                <w:b/>
                <w:bCs/>
                <w:sz w:val="24"/>
                <w:szCs w:val="24"/>
              </w:rPr>
            </w:pPr>
            <w:r>
              <w:rPr>
                <w:rFonts w:ascii="Times New Roman" w:hAnsi="Times New Roman"/>
                <w:b/>
                <w:bCs/>
                <w:sz w:val="24"/>
                <w:szCs w:val="24"/>
              </w:rPr>
              <w:t>Этапы и годы спортивной подготовки</w:t>
            </w:r>
          </w:p>
        </w:tc>
      </w:tr>
      <w:tr w:rsidR="00DD086A" w:rsidTr="00DD086A">
        <w:trPr>
          <w:trHeight w:val="301"/>
        </w:trPr>
        <w:tc>
          <w:tcPr>
            <w:tcW w:w="4220" w:type="dxa"/>
            <w:vMerge/>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
                <w:bCs/>
                <w:sz w:val="24"/>
                <w:szCs w:val="24"/>
              </w:rPr>
            </w:pPr>
          </w:p>
        </w:tc>
        <w:tc>
          <w:tcPr>
            <w:tcW w:w="2835" w:type="dxa"/>
            <w:gridSpan w:val="2"/>
            <w:tcBorders>
              <w:top w:val="single" w:sz="4" w:space="0" w:color="000000"/>
              <w:left w:val="single" w:sz="4" w:space="0" w:color="auto"/>
              <w:bottom w:val="single" w:sz="4" w:space="0" w:color="000000"/>
              <w:right w:val="single" w:sz="4" w:space="0" w:color="000000"/>
            </w:tcBorders>
            <w:hideMark/>
          </w:tcPr>
          <w:p w:rsidR="00DD086A" w:rsidRDefault="00DD086A" w:rsidP="0008243C">
            <w:pPr>
              <w:spacing w:after="0" w:line="240" w:lineRule="auto"/>
              <w:jc w:val="both"/>
              <w:rPr>
                <w:rFonts w:ascii="Times New Roman" w:hAnsi="Times New Roman"/>
                <w:b/>
                <w:bCs/>
                <w:sz w:val="24"/>
                <w:szCs w:val="24"/>
              </w:rPr>
            </w:pPr>
            <w:r>
              <w:rPr>
                <w:rFonts w:ascii="Times New Roman" w:hAnsi="Times New Roman"/>
                <w:b/>
                <w:bCs/>
                <w:sz w:val="24"/>
                <w:szCs w:val="24"/>
              </w:rPr>
              <w:t>Этап НП</w:t>
            </w:r>
          </w:p>
        </w:tc>
        <w:tc>
          <w:tcPr>
            <w:tcW w:w="2410" w:type="dxa"/>
            <w:gridSpan w:val="2"/>
            <w:tcBorders>
              <w:top w:val="single" w:sz="4" w:space="0" w:color="000000"/>
              <w:left w:val="single" w:sz="4" w:space="0" w:color="000000"/>
              <w:bottom w:val="single" w:sz="4" w:space="0" w:color="auto"/>
              <w:right w:val="single" w:sz="4" w:space="0" w:color="auto"/>
            </w:tcBorders>
            <w:hideMark/>
          </w:tcPr>
          <w:p w:rsidR="00DD086A" w:rsidRDefault="00DD086A" w:rsidP="0008243C">
            <w:pPr>
              <w:spacing w:after="0" w:line="240" w:lineRule="auto"/>
              <w:jc w:val="both"/>
              <w:rPr>
                <w:rFonts w:ascii="Times New Roman" w:hAnsi="Times New Roman"/>
                <w:b/>
                <w:bCs/>
                <w:sz w:val="24"/>
                <w:szCs w:val="24"/>
              </w:rPr>
            </w:pPr>
            <w:r>
              <w:rPr>
                <w:rFonts w:ascii="Times New Roman" w:hAnsi="Times New Roman"/>
                <w:b/>
                <w:bCs/>
                <w:sz w:val="24"/>
                <w:szCs w:val="24"/>
              </w:rPr>
              <w:t>Трен. этап</w:t>
            </w:r>
          </w:p>
        </w:tc>
      </w:tr>
      <w:tr w:rsidR="00DD086A" w:rsidTr="000B4E00">
        <w:tc>
          <w:tcPr>
            <w:tcW w:w="4220" w:type="dxa"/>
            <w:vMerge/>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
                <w:bCs/>
                <w:sz w:val="24"/>
                <w:szCs w:val="24"/>
              </w:rPr>
            </w:pPr>
          </w:p>
        </w:tc>
        <w:tc>
          <w:tcPr>
            <w:tcW w:w="1418" w:type="dxa"/>
            <w:tcBorders>
              <w:top w:val="single" w:sz="4" w:space="0" w:color="000000"/>
              <w:left w:val="single" w:sz="4" w:space="0" w:color="000000"/>
              <w:bottom w:val="single" w:sz="4" w:space="0" w:color="000000"/>
              <w:right w:val="single" w:sz="4" w:space="0" w:color="000000"/>
            </w:tcBorders>
            <w:hideMark/>
          </w:tcPr>
          <w:p w:rsidR="00DD086A" w:rsidRDefault="00DD086A" w:rsidP="0008243C">
            <w:pPr>
              <w:spacing w:after="0" w:line="240" w:lineRule="auto"/>
              <w:jc w:val="both"/>
              <w:rPr>
                <w:rFonts w:ascii="Times New Roman" w:hAnsi="Times New Roman"/>
                <w:b/>
                <w:bCs/>
                <w:sz w:val="24"/>
                <w:szCs w:val="24"/>
              </w:rPr>
            </w:pPr>
            <w:r>
              <w:rPr>
                <w:rFonts w:ascii="Times New Roman" w:hAnsi="Times New Roman"/>
                <w:b/>
                <w:bCs/>
                <w:sz w:val="24"/>
                <w:szCs w:val="24"/>
              </w:rPr>
              <w:t>1 год</w:t>
            </w:r>
          </w:p>
        </w:tc>
        <w:tc>
          <w:tcPr>
            <w:tcW w:w="1417" w:type="dxa"/>
            <w:tcBorders>
              <w:top w:val="single" w:sz="4" w:space="0" w:color="000000"/>
              <w:left w:val="single" w:sz="4" w:space="0" w:color="000000"/>
              <w:bottom w:val="single" w:sz="4" w:space="0" w:color="000000"/>
              <w:right w:val="single" w:sz="4" w:space="0" w:color="000000"/>
            </w:tcBorders>
            <w:hideMark/>
          </w:tcPr>
          <w:p w:rsidR="00DD086A" w:rsidRDefault="00DD086A" w:rsidP="0008243C">
            <w:pPr>
              <w:spacing w:after="0" w:line="240" w:lineRule="auto"/>
              <w:jc w:val="both"/>
              <w:rPr>
                <w:rFonts w:ascii="Times New Roman" w:hAnsi="Times New Roman"/>
                <w:b/>
                <w:bCs/>
                <w:sz w:val="24"/>
                <w:szCs w:val="24"/>
              </w:rPr>
            </w:pPr>
            <w:r>
              <w:rPr>
                <w:rFonts w:ascii="Times New Roman" w:hAnsi="Times New Roman"/>
                <w:b/>
                <w:bCs/>
                <w:sz w:val="24"/>
                <w:szCs w:val="24"/>
              </w:rPr>
              <w:t>Свыше года</w:t>
            </w:r>
          </w:p>
        </w:tc>
        <w:tc>
          <w:tcPr>
            <w:tcW w:w="1276" w:type="dxa"/>
            <w:tcBorders>
              <w:top w:val="single" w:sz="4" w:space="0" w:color="auto"/>
              <w:left w:val="single" w:sz="4" w:space="0" w:color="000000"/>
              <w:bottom w:val="single" w:sz="4" w:space="0" w:color="000000"/>
              <w:right w:val="single" w:sz="4" w:space="0" w:color="auto"/>
            </w:tcBorders>
            <w:hideMark/>
          </w:tcPr>
          <w:p w:rsidR="00DD086A" w:rsidRDefault="00DD086A" w:rsidP="0008243C">
            <w:pPr>
              <w:spacing w:after="0" w:line="240" w:lineRule="auto"/>
              <w:jc w:val="both"/>
              <w:rPr>
                <w:rFonts w:ascii="Times New Roman" w:hAnsi="Times New Roman"/>
                <w:b/>
                <w:bCs/>
                <w:sz w:val="24"/>
                <w:szCs w:val="24"/>
              </w:rPr>
            </w:pPr>
            <w:r>
              <w:rPr>
                <w:rFonts w:ascii="Times New Roman" w:hAnsi="Times New Roman"/>
                <w:b/>
                <w:bCs/>
                <w:sz w:val="24"/>
                <w:szCs w:val="24"/>
              </w:rPr>
              <w:t>До двух лет</w:t>
            </w:r>
          </w:p>
        </w:tc>
        <w:tc>
          <w:tcPr>
            <w:tcW w:w="1134" w:type="dxa"/>
            <w:tcBorders>
              <w:top w:val="single" w:sz="4" w:space="0" w:color="auto"/>
              <w:left w:val="single" w:sz="4" w:space="0" w:color="000000"/>
              <w:bottom w:val="single" w:sz="4" w:space="0" w:color="000000"/>
              <w:right w:val="single" w:sz="4" w:space="0" w:color="auto"/>
            </w:tcBorders>
            <w:hideMark/>
          </w:tcPr>
          <w:p w:rsidR="00DD086A" w:rsidRDefault="00DD086A" w:rsidP="0008243C">
            <w:pPr>
              <w:spacing w:after="0" w:line="240" w:lineRule="auto"/>
              <w:jc w:val="both"/>
              <w:rPr>
                <w:rFonts w:ascii="Times New Roman" w:hAnsi="Times New Roman"/>
                <w:b/>
                <w:bCs/>
                <w:sz w:val="24"/>
                <w:szCs w:val="24"/>
              </w:rPr>
            </w:pPr>
            <w:r>
              <w:rPr>
                <w:rFonts w:ascii="Times New Roman" w:hAnsi="Times New Roman"/>
                <w:b/>
                <w:bCs/>
                <w:sz w:val="24"/>
                <w:szCs w:val="24"/>
              </w:rPr>
              <w:t>Свыше двух лет</w:t>
            </w:r>
          </w:p>
        </w:tc>
      </w:tr>
      <w:tr w:rsidR="00DD086A" w:rsidTr="00DD086A">
        <w:tc>
          <w:tcPr>
            <w:tcW w:w="4220"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Количество часов в неделю</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9</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14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20</w:t>
            </w:r>
          </w:p>
        </w:tc>
      </w:tr>
      <w:tr w:rsidR="00DD086A" w:rsidTr="00DD086A">
        <w:tc>
          <w:tcPr>
            <w:tcW w:w="4220"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Количество тренировок в неделю</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3-4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3-5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7-8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9-12</w:t>
            </w:r>
          </w:p>
        </w:tc>
      </w:tr>
      <w:tr w:rsidR="00DD086A" w:rsidTr="00DD086A">
        <w:tc>
          <w:tcPr>
            <w:tcW w:w="4220"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Общее количество часов в год</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312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468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728</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1040</w:t>
            </w:r>
          </w:p>
        </w:tc>
      </w:tr>
      <w:tr w:rsidR="00DD086A" w:rsidTr="00DD086A">
        <w:tc>
          <w:tcPr>
            <w:tcW w:w="4220"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Общее количество тренировок в год</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156</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156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354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D086A" w:rsidRDefault="00DD086A" w:rsidP="0008243C">
            <w:pPr>
              <w:spacing w:after="0" w:line="240" w:lineRule="auto"/>
              <w:jc w:val="both"/>
              <w:rPr>
                <w:rFonts w:ascii="Times New Roman" w:hAnsi="Times New Roman"/>
                <w:bCs/>
                <w:sz w:val="24"/>
                <w:szCs w:val="24"/>
              </w:rPr>
            </w:pPr>
            <w:r>
              <w:rPr>
                <w:rFonts w:ascii="Times New Roman" w:hAnsi="Times New Roman"/>
                <w:bCs/>
                <w:sz w:val="24"/>
                <w:szCs w:val="24"/>
              </w:rPr>
              <w:t>468</w:t>
            </w:r>
          </w:p>
        </w:tc>
      </w:tr>
    </w:tbl>
    <w:p w:rsidR="00625F54" w:rsidRDefault="00625F54" w:rsidP="0008243C">
      <w:pPr>
        <w:spacing w:after="0" w:line="240" w:lineRule="auto"/>
        <w:ind w:firstLine="708"/>
        <w:jc w:val="both"/>
        <w:rPr>
          <w:rFonts w:ascii="Times New Roman" w:hAnsi="Times New Roman"/>
          <w:bCs/>
          <w:sz w:val="24"/>
          <w:szCs w:val="24"/>
        </w:rPr>
      </w:pP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Тренировочный процесс строится  с учётом принцип</w:t>
      </w:r>
      <w:r w:rsidR="00915990">
        <w:rPr>
          <w:rFonts w:ascii="Times New Roman" w:hAnsi="Times New Roman"/>
          <w:bCs/>
          <w:sz w:val="24"/>
          <w:szCs w:val="24"/>
        </w:rPr>
        <w:t>ов</w:t>
      </w:r>
      <w:r>
        <w:rPr>
          <w:rFonts w:ascii="Times New Roman" w:hAnsi="Times New Roman"/>
          <w:bCs/>
          <w:sz w:val="24"/>
          <w:szCs w:val="24"/>
        </w:rPr>
        <w:t xml:space="preserve"> единства</w:t>
      </w:r>
      <w:r w:rsidR="00915990">
        <w:rPr>
          <w:rFonts w:ascii="Times New Roman" w:hAnsi="Times New Roman"/>
          <w:bCs/>
          <w:sz w:val="24"/>
          <w:szCs w:val="24"/>
        </w:rPr>
        <w:t>,</w:t>
      </w:r>
      <w:r>
        <w:rPr>
          <w:rFonts w:ascii="Times New Roman" w:hAnsi="Times New Roman"/>
          <w:bCs/>
          <w:sz w:val="24"/>
          <w:szCs w:val="24"/>
        </w:rPr>
        <w:t xml:space="preserve"> постепенности</w:t>
      </w:r>
      <w:r w:rsidR="00915990">
        <w:rPr>
          <w:rFonts w:ascii="Times New Roman" w:hAnsi="Times New Roman"/>
          <w:bCs/>
          <w:sz w:val="24"/>
          <w:szCs w:val="24"/>
        </w:rPr>
        <w:t>,</w:t>
      </w:r>
      <w:r>
        <w:rPr>
          <w:rFonts w:ascii="Times New Roman" w:hAnsi="Times New Roman"/>
          <w:bCs/>
          <w:sz w:val="24"/>
          <w:szCs w:val="24"/>
        </w:rPr>
        <w:t xml:space="preserve">  увеличения нагрузки и тенденции к максимальным нагрузкам, который реализуе</w:t>
      </w:r>
      <w:r w:rsidR="001252C1">
        <w:rPr>
          <w:rFonts w:ascii="Times New Roman" w:hAnsi="Times New Roman"/>
          <w:bCs/>
          <w:sz w:val="24"/>
          <w:szCs w:val="24"/>
        </w:rPr>
        <w:t>тся через следующие направления</w:t>
      </w:r>
      <w:r>
        <w:rPr>
          <w:rFonts w:ascii="Times New Roman" w:hAnsi="Times New Roman"/>
          <w:bCs/>
          <w:sz w:val="24"/>
          <w:szCs w:val="24"/>
        </w:rPr>
        <w:t>:</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увеличения суммарного годового объёма работы;</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увеличения годового объёма соревновательной нагрузки подготовки с учётом этапа спортивной подготовки (в часах);</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увеличения количества тренировочных занятий в течение недельного микроцикла  (в зависимости от периода годичной подготовки, типа и направленности микроциклов);</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сопряжённость всех видов подготовки, предполагающую оптимальную взаимосвязь нагрузок различной преимущественной направленности;</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постоянное увеличение силы тренирующего потенциала за счёт варьирования способов распределения объёма и интенсивности тренировочных н</w:t>
      </w:r>
      <w:r w:rsidR="00915990">
        <w:rPr>
          <w:rFonts w:ascii="Times New Roman" w:hAnsi="Times New Roman"/>
          <w:bCs/>
          <w:sz w:val="24"/>
          <w:szCs w:val="24"/>
        </w:rPr>
        <w:t>агрузок в микроцикле, мезоцикле</w:t>
      </w:r>
      <w:r>
        <w:rPr>
          <w:rFonts w:ascii="Times New Roman" w:hAnsi="Times New Roman"/>
          <w:bCs/>
          <w:sz w:val="24"/>
          <w:szCs w:val="24"/>
        </w:rPr>
        <w:t>, замены средств на каждом новом этапе;</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увеличение объёма технико-тактической работы, выполняемой в условиях;</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последовательное  усложнение технико-тактической подготовки, выражающей в моделировании непредвиденных ситуаций, требующих от спортсменов- лыжников принятия решений в ситуации неопределённости в соревновательных условиях;</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последовательность развития двигательных способностей, выражающаяся в постепенном увеличении интенсивности тренировочных нагрузок различной преимущественной направленности, строгий порядок и очередность их введения на протяжении этапов и периодов подготовки с целью постоянного увеличения силы тренирующего потенциала;</w:t>
      </w:r>
    </w:p>
    <w:p w:rsidR="00120798" w:rsidRDefault="00120798" w:rsidP="0008243C">
      <w:pPr>
        <w:numPr>
          <w:ilvl w:val="0"/>
          <w:numId w:val="15"/>
        </w:numPr>
        <w:spacing w:after="0" w:line="240" w:lineRule="auto"/>
        <w:ind w:left="1134" w:hanging="425"/>
        <w:jc w:val="both"/>
        <w:rPr>
          <w:rFonts w:ascii="Times New Roman" w:hAnsi="Times New Roman"/>
          <w:bCs/>
          <w:sz w:val="24"/>
          <w:szCs w:val="24"/>
        </w:rPr>
      </w:pPr>
      <w:r>
        <w:rPr>
          <w:rFonts w:ascii="Times New Roman" w:hAnsi="Times New Roman"/>
          <w:bCs/>
          <w:sz w:val="24"/>
          <w:szCs w:val="24"/>
        </w:rPr>
        <w:t>использования различного рода технических средств и природных факторов.</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Для определения режима тренировочной работы учитываются сроки начала соревновательного периода. В основном, сезон для гонщика заканчивается в апреле, в мае –</w:t>
      </w:r>
      <w:r w:rsidR="00915990">
        <w:rPr>
          <w:rFonts w:ascii="Times New Roman" w:hAnsi="Times New Roman"/>
          <w:bCs/>
          <w:sz w:val="24"/>
          <w:szCs w:val="24"/>
        </w:rPr>
        <w:t xml:space="preserve"> </w:t>
      </w:r>
      <w:r>
        <w:rPr>
          <w:rFonts w:ascii="Times New Roman" w:hAnsi="Times New Roman"/>
          <w:bCs/>
          <w:sz w:val="24"/>
          <w:szCs w:val="24"/>
        </w:rPr>
        <w:t>июне спортсмены самостоятельно поддерживают свою спортивную форму, а тренеры  -преподаватели  находятся в ежегодном отпуске. Тренировочные занятия проводятся в соответствии с годовым тренировочным планом, рассчитанным на 46 недель тренировочных занятий, непосредственно в условиях спортивной школы и дополнительно 6 недель  - в условиях оздоровительного лагеря спортивного профиля и (или) по индивидуальным планам  лиц, проходящих спортивную подготовку, на период их активного отдыха.</w:t>
      </w:r>
    </w:p>
    <w:p w:rsidR="00120798" w:rsidRDefault="00120798" w:rsidP="0008243C">
      <w:pPr>
        <w:spacing w:after="0" w:line="240" w:lineRule="auto"/>
        <w:ind w:left="708"/>
        <w:jc w:val="both"/>
        <w:rPr>
          <w:rFonts w:ascii="Times New Roman" w:hAnsi="Times New Roman"/>
          <w:bCs/>
          <w:sz w:val="24"/>
          <w:szCs w:val="24"/>
        </w:rPr>
      </w:pPr>
    </w:p>
    <w:p w:rsidR="00625F54" w:rsidRDefault="00625F54" w:rsidP="00625F54">
      <w:pPr>
        <w:spacing w:after="0" w:line="240" w:lineRule="auto"/>
        <w:ind w:firstLine="708"/>
        <w:jc w:val="center"/>
        <w:rPr>
          <w:rFonts w:ascii="Times New Roman" w:hAnsi="Times New Roman"/>
          <w:b/>
          <w:bCs/>
          <w:sz w:val="24"/>
          <w:szCs w:val="24"/>
        </w:rPr>
      </w:pPr>
    </w:p>
    <w:p w:rsidR="00625F54" w:rsidRDefault="00625F54" w:rsidP="00625F54">
      <w:pPr>
        <w:spacing w:after="0" w:line="240" w:lineRule="auto"/>
        <w:ind w:firstLine="708"/>
        <w:jc w:val="center"/>
        <w:rPr>
          <w:rFonts w:ascii="Times New Roman" w:hAnsi="Times New Roman"/>
          <w:b/>
          <w:bCs/>
          <w:sz w:val="24"/>
          <w:szCs w:val="24"/>
        </w:rPr>
      </w:pPr>
    </w:p>
    <w:p w:rsidR="00120798" w:rsidRPr="00625F54" w:rsidRDefault="00625F54" w:rsidP="00625F54">
      <w:pPr>
        <w:spacing w:after="0" w:line="240" w:lineRule="auto"/>
        <w:ind w:firstLine="708"/>
        <w:jc w:val="center"/>
        <w:rPr>
          <w:rFonts w:ascii="Times New Roman" w:hAnsi="Times New Roman"/>
          <w:b/>
          <w:bCs/>
          <w:sz w:val="24"/>
          <w:szCs w:val="24"/>
        </w:rPr>
      </w:pPr>
      <w:r w:rsidRPr="00625F54">
        <w:rPr>
          <w:rFonts w:ascii="Times New Roman" w:hAnsi="Times New Roman"/>
          <w:b/>
          <w:bCs/>
          <w:sz w:val="24"/>
          <w:szCs w:val="24"/>
        </w:rPr>
        <w:t>1.6</w:t>
      </w:r>
      <w:r w:rsidR="00120798" w:rsidRPr="00625F54">
        <w:rPr>
          <w:rFonts w:ascii="Times New Roman" w:hAnsi="Times New Roman"/>
          <w:b/>
          <w:bCs/>
          <w:sz w:val="24"/>
          <w:szCs w:val="24"/>
        </w:rPr>
        <w:t>. Медицинские, возрастные требования к лицам, проходящим спортивную подготовку.</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Обучение по  Программе подготовки, возможно для лиц,</w:t>
      </w:r>
      <w:r>
        <w:rPr>
          <w:rFonts w:ascii="Times New Roman" w:hAnsi="Times New Roman"/>
          <w:sz w:val="24"/>
          <w:szCs w:val="24"/>
        </w:rPr>
        <w:t xml:space="preserve"> отнесенных к основной медицинской группе и  выполнившие требования </w:t>
      </w:r>
      <w:r>
        <w:rPr>
          <w:rFonts w:ascii="Times New Roman" w:hAnsi="Times New Roman"/>
          <w:bCs/>
          <w:sz w:val="24"/>
          <w:szCs w:val="24"/>
        </w:rPr>
        <w:t>для зачисления в группы соответствующего этапа.</w:t>
      </w:r>
    </w:p>
    <w:p w:rsidR="00120798" w:rsidRDefault="00120798" w:rsidP="0008243C">
      <w:pPr>
        <w:spacing w:after="0" w:line="240" w:lineRule="auto"/>
        <w:ind w:firstLine="708"/>
        <w:jc w:val="both"/>
        <w:rPr>
          <w:rFonts w:ascii="Times New Roman" w:hAnsi="Times New Roman"/>
          <w:sz w:val="24"/>
          <w:szCs w:val="24"/>
        </w:rPr>
      </w:pPr>
      <w:r>
        <w:rPr>
          <w:rFonts w:ascii="Times New Roman" w:hAnsi="Times New Roman"/>
          <w:sz w:val="24"/>
          <w:szCs w:val="24"/>
        </w:rPr>
        <w:t>Кроме болезней и патологии, являющихся противопоказанием для занятий всеми циклическими видами спорта, к лыжным гонкам не допускаются дети с доброкачественными новообразованиями носовой полости (полипы и др.), гнойными и смешанными формами заболеваний придаточных полостей носа (гаймориты и др.), с хроническими гнойными и негнойными воспалениями среднего уха.</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Возрастные критерии лиц – от 9 </w:t>
      </w:r>
      <w:r w:rsidR="001252C1">
        <w:rPr>
          <w:rFonts w:ascii="Times New Roman" w:hAnsi="Times New Roman"/>
          <w:bCs/>
          <w:sz w:val="24"/>
          <w:szCs w:val="24"/>
        </w:rPr>
        <w:t>до 18 лет</w:t>
      </w:r>
      <w:r>
        <w:rPr>
          <w:rFonts w:ascii="Times New Roman" w:hAnsi="Times New Roman"/>
          <w:bCs/>
          <w:sz w:val="24"/>
          <w:szCs w:val="24"/>
        </w:rPr>
        <w:t xml:space="preserve">. </w:t>
      </w:r>
    </w:p>
    <w:p w:rsidR="00120798" w:rsidRDefault="00120798" w:rsidP="0008243C">
      <w:pPr>
        <w:spacing w:after="0" w:line="240" w:lineRule="auto"/>
        <w:ind w:firstLine="708"/>
        <w:jc w:val="both"/>
        <w:rPr>
          <w:rFonts w:ascii="Times New Roman" w:hAnsi="Times New Roman"/>
          <w:bCs/>
          <w:sz w:val="24"/>
          <w:szCs w:val="24"/>
        </w:rPr>
      </w:pPr>
    </w:p>
    <w:p w:rsidR="00120798" w:rsidRPr="00625F54" w:rsidRDefault="00625F54" w:rsidP="00625F54">
      <w:pPr>
        <w:spacing w:after="0" w:line="240" w:lineRule="auto"/>
        <w:ind w:firstLine="708"/>
        <w:jc w:val="center"/>
        <w:rPr>
          <w:rFonts w:ascii="Times New Roman" w:hAnsi="Times New Roman"/>
          <w:b/>
          <w:bCs/>
          <w:sz w:val="24"/>
          <w:szCs w:val="24"/>
        </w:rPr>
      </w:pPr>
      <w:r>
        <w:rPr>
          <w:rFonts w:ascii="Times New Roman" w:hAnsi="Times New Roman"/>
          <w:b/>
          <w:bCs/>
          <w:sz w:val="24"/>
          <w:szCs w:val="24"/>
        </w:rPr>
        <w:t>1.7</w:t>
      </w:r>
      <w:r w:rsidR="00120798" w:rsidRPr="00625F54">
        <w:rPr>
          <w:rFonts w:ascii="Times New Roman" w:hAnsi="Times New Roman"/>
          <w:b/>
          <w:bCs/>
          <w:sz w:val="24"/>
          <w:szCs w:val="24"/>
        </w:rPr>
        <w:t>. Требования к экипировке, спортивному инвентарю и оборудованию.</w:t>
      </w:r>
    </w:p>
    <w:p w:rsidR="00120798" w:rsidRDefault="00120798" w:rsidP="0008243C">
      <w:pPr>
        <w:autoSpaceDE w:val="0"/>
        <w:autoSpaceDN w:val="0"/>
        <w:spacing w:after="0"/>
        <w:jc w:val="both"/>
        <w:rPr>
          <w:rFonts w:ascii="Times New Roman" w:hAnsi="Times New Roman"/>
          <w:b/>
          <w:bCs/>
          <w:sz w:val="24"/>
          <w:szCs w:val="24"/>
        </w:rPr>
      </w:pPr>
      <w:r>
        <w:rPr>
          <w:rFonts w:ascii="Times New Roman" w:hAnsi="Times New Roman"/>
          <w:b/>
          <w:bCs/>
          <w:sz w:val="24"/>
          <w:szCs w:val="24"/>
        </w:rPr>
        <w:lastRenderedPageBreak/>
        <w:t>Требования к экипировке.</w:t>
      </w:r>
    </w:p>
    <w:p w:rsidR="00120798" w:rsidRDefault="00120798" w:rsidP="0008243C">
      <w:pPr>
        <w:autoSpaceDE w:val="0"/>
        <w:autoSpaceDN w:val="0"/>
        <w:spacing w:after="0"/>
        <w:ind w:firstLine="708"/>
        <w:jc w:val="both"/>
        <w:rPr>
          <w:rFonts w:ascii="Times New Roman" w:hAnsi="Times New Roman"/>
          <w:sz w:val="24"/>
          <w:szCs w:val="24"/>
        </w:rPr>
      </w:pPr>
      <w:r>
        <w:rPr>
          <w:rFonts w:ascii="Times New Roman" w:hAnsi="Times New Roman"/>
          <w:sz w:val="24"/>
          <w:szCs w:val="24"/>
        </w:rPr>
        <w:t>Спортивная форма подразделяется на летнюю и зимнюю:</w:t>
      </w:r>
    </w:p>
    <w:p w:rsidR="00120798" w:rsidRDefault="00120798" w:rsidP="0008243C">
      <w:pPr>
        <w:autoSpaceDE w:val="0"/>
        <w:autoSpaceDN w:val="0"/>
        <w:spacing w:after="0"/>
        <w:jc w:val="both"/>
        <w:rPr>
          <w:rFonts w:ascii="Times New Roman" w:hAnsi="Times New Roman"/>
          <w:i/>
          <w:sz w:val="24"/>
          <w:szCs w:val="24"/>
        </w:rPr>
      </w:pPr>
      <w:r>
        <w:rPr>
          <w:rFonts w:ascii="Times New Roman" w:hAnsi="Times New Roman"/>
          <w:i/>
          <w:sz w:val="24"/>
          <w:szCs w:val="24"/>
        </w:rPr>
        <w:t xml:space="preserve">-в летний период: </w:t>
      </w:r>
    </w:p>
    <w:p w:rsidR="00120798" w:rsidRDefault="00120798" w:rsidP="0008243C">
      <w:pPr>
        <w:autoSpaceDE w:val="0"/>
        <w:autoSpaceDN w:val="0"/>
        <w:spacing w:after="0"/>
        <w:jc w:val="both"/>
        <w:rPr>
          <w:rFonts w:ascii="Times New Roman" w:hAnsi="Times New Roman"/>
          <w:sz w:val="24"/>
          <w:szCs w:val="24"/>
        </w:rPr>
      </w:pPr>
      <w:r>
        <w:rPr>
          <w:rFonts w:ascii="Times New Roman" w:hAnsi="Times New Roman"/>
          <w:sz w:val="24"/>
          <w:szCs w:val="24"/>
        </w:rPr>
        <w:t xml:space="preserve"> футболку с коротким рукавом, спортивные трусы, спортивное трико (костюм), кроссовки. Также рекомендуется одевание головных уборов (кепи, бейсболки и пр.), во время занятий на лыжероллерах и роликах –</w:t>
      </w:r>
      <w:r w:rsidR="00915990">
        <w:rPr>
          <w:rFonts w:ascii="Times New Roman" w:hAnsi="Times New Roman"/>
          <w:sz w:val="24"/>
          <w:szCs w:val="24"/>
        </w:rPr>
        <w:t xml:space="preserve"> рекомендовано </w:t>
      </w:r>
      <w:r>
        <w:rPr>
          <w:rFonts w:ascii="Times New Roman" w:hAnsi="Times New Roman"/>
          <w:sz w:val="24"/>
          <w:szCs w:val="24"/>
        </w:rPr>
        <w:t>наличие шлема и защитных очков, для групп начальной подготовки - наличие налокотников и наколенников.</w:t>
      </w:r>
    </w:p>
    <w:p w:rsidR="00120798" w:rsidRDefault="00120798" w:rsidP="0008243C">
      <w:pPr>
        <w:autoSpaceDE w:val="0"/>
        <w:autoSpaceDN w:val="0"/>
        <w:spacing w:after="0"/>
        <w:jc w:val="both"/>
        <w:rPr>
          <w:rFonts w:ascii="Times New Roman" w:hAnsi="Times New Roman"/>
          <w:i/>
          <w:sz w:val="24"/>
          <w:szCs w:val="24"/>
        </w:rPr>
      </w:pPr>
      <w:r>
        <w:rPr>
          <w:rFonts w:ascii="Times New Roman" w:hAnsi="Times New Roman"/>
          <w:i/>
          <w:sz w:val="24"/>
          <w:szCs w:val="24"/>
        </w:rPr>
        <w:t xml:space="preserve">-в зимний период: </w:t>
      </w:r>
    </w:p>
    <w:p w:rsidR="00120798" w:rsidRDefault="00120798" w:rsidP="0008243C">
      <w:pPr>
        <w:autoSpaceDE w:val="0"/>
        <w:autoSpaceDN w:val="0"/>
        <w:spacing w:after="0"/>
        <w:jc w:val="both"/>
        <w:rPr>
          <w:rFonts w:ascii="Times New Roman" w:hAnsi="Times New Roman"/>
          <w:sz w:val="24"/>
          <w:szCs w:val="24"/>
        </w:rPr>
      </w:pPr>
      <w:r>
        <w:rPr>
          <w:rFonts w:ascii="Times New Roman" w:hAnsi="Times New Roman"/>
          <w:sz w:val="24"/>
          <w:szCs w:val="24"/>
        </w:rPr>
        <w:t xml:space="preserve">лыжный костюм - тёплый, удобный, из плотной ткани, не стесняющий движений, ветрозащитная лёгкая куртка или безрукавка, шерстяная шапочка, лыжные перчатки. Для соревнований рекомендуется использовать лыжный комбинезон из эластичных тканей, защитные очки. </w:t>
      </w:r>
    </w:p>
    <w:p w:rsidR="00120798" w:rsidRDefault="00120798" w:rsidP="0008243C">
      <w:pPr>
        <w:autoSpaceDE w:val="0"/>
        <w:autoSpaceDN w:val="0"/>
        <w:spacing w:after="0"/>
        <w:ind w:firstLine="708"/>
        <w:jc w:val="both"/>
        <w:rPr>
          <w:rFonts w:ascii="Times New Roman" w:hAnsi="Times New Roman"/>
          <w:sz w:val="24"/>
          <w:szCs w:val="24"/>
        </w:rPr>
      </w:pPr>
      <w:r>
        <w:rPr>
          <w:rFonts w:ascii="Times New Roman" w:hAnsi="Times New Roman"/>
          <w:sz w:val="24"/>
          <w:szCs w:val="24"/>
        </w:rPr>
        <w:t xml:space="preserve">Форма должна соответствовать погоде и месту проведения спортивных занятий. </w:t>
      </w:r>
    </w:p>
    <w:p w:rsidR="00120798" w:rsidRDefault="00120798" w:rsidP="0008243C">
      <w:pPr>
        <w:spacing w:after="0" w:line="240" w:lineRule="auto"/>
        <w:jc w:val="both"/>
        <w:rPr>
          <w:rFonts w:ascii="Times New Roman" w:hAnsi="Times New Roman"/>
          <w:sz w:val="24"/>
          <w:szCs w:val="24"/>
        </w:rPr>
      </w:pPr>
      <w:r>
        <w:rPr>
          <w:rFonts w:ascii="Times New Roman" w:hAnsi="Times New Roman"/>
          <w:b/>
          <w:bCs/>
          <w:sz w:val="24"/>
          <w:szCs w:val="24"/>
        </w:rPr>
        <w:t>Требования к  спортивному инвентарю и оборудованию.</w:t>
      </w:r>
    </w:p>
    <w:p w:rsidR="00120798" w:rsidRDefault="00120798" w:rsidP="0008243C">
      <w:pPr>
        <w:spacing w:after="0" w:line="240" w:lineRule="auto"/>
        <w:ind w:firstLine="708"/>
        <w:jc w:val="both"/>
        <w:rPr>
          <w:rFonts w:ascii="Times New Roman" w:hAnsi="Times New Roman"/>
          <w:sz w:val="24"/>
          <w:szCs w:val="24"/>
        </w:rPr>
      </w:pPr>
      <w:r>
        <w:rPr>
          <w:rFonts w:ascii="Times New Roman" w:hAnsi="Times New Roman"/>
          <w:sz w:val="24"/>
          <w:szCs w:val="24"/>
        </w:rPr>
        <w:t>ДЮСШ обеспечивает соблюдение требований к условиям реализации Программы, в том числе квалифицированными кадрами, материально - технической  базе.</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Школа удовлетворяет следующим требованиям:</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 наличие тренировочного спортивного зала, оборудованными тренажёрами;</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-наличие раздевалок;</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-наличие медицинского кабинета;</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-обеспечение оборудованием и спортивным инвентарём, необходимым для прохождения спорти</w:t>
      </w:r>
      <w:r w:rsidR="005F50D9">
        <w:rPr>
          <w:rFonts w:ascii="Times New Roman" w:hAnsi="Times New Roman"/>
          <w:sz w:val="24"/>
          <w:szCs w:val="24"/>
        </w:rPr>
        <w:t>вной п</w:t>
      </w:r>
      <w:r w:rsidR="00AA219F">
        <w:rPr>
          <w:rFonts w:ascii="Times New Roman" w:hAnsi="Times New Roman"/>
          <w:sz w:val="24"/>
          <w:szCs w:val="24"/>
        </w:rPr>
        <w:t xml:space="preserve">одготовки </w:t>
      </w:r>
      <w:r>
        <w:rPr>
          <w:rFonts w:ascii="Times New Roman" w:hAnsi="Times New Roman"/>
          <w:sz w:val="24"/>
          <w:szCs w:val="24"/>
        </w:rPr>
        <w:t>;</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-обеспечение проезда к месту проведения спортивных мероприятий и обратно;</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-обеспечение питанием и проживанием в период проведения спортивных мероприятий;</w:t>
      </w:r>
    </w:p>
    <w:p w:rsidR="00120798" w:rsidRDefault="00120798" w:rsidP="0008243C">
      <w:pPr>
        <w:spacing w:after="0" w:line="240" w:lineRule="auto"/>
        <w:jc w:val="both"/>
        <w:rPr>
          <w:rFonts w:ascii="Times New Roman" w:hAnsi="Times New Roman"/>
          <w:sz w:val="24"/>
          <w:szCs w:val="24"/>
        </w:rPr>
      </w:pPr>
      <w:r>
        <w:rPr>
          <w:rFonts w:ascii="Times New Roman" w:hAnsi="Times New Roman"/>
          <w:sz w:val="24"/>
          <w:szCs w:val="24"/>
        </w:rPr>
        <w:t>-осуществление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120798" w:rsidRDefault="00120798" w:rsidP="0008243C">
      <w:pPr>
        <w:spacing w:after="0" w:line="240" w:lineRule="auto"/>
        <w:jc w:val="both"/>
        <w:rPr>
          <w:rFonts w:ascii="Times New Roman" w:hAnsi="Times New Roman"/>
          <w:sz w:val="24"/>
          <w:szCs w:val="24"/>
        </w:rPr>
      </w:pPr>
    </w:p>
    <w:p w:rsidR="00496E58" w:rsidRDefault="00496E58" w:rsidP="00496E58">
      <w:pPr>
        <w:spacing w:after="0" w:line="240" w:lineRule="auto"/>
        <w:ind w:firstLine="708"/>
        <w:jc w:val="center"/>
        <w:rPr>
          <w:rFonts w:ascii="Times New Roman" w:hAnsi="Times New Roman"/>
          <w:b/>
          <w:bCs/>
          <w:sz w:val="24"/>
          <w:szCs w:val="24"/>
        </w:rPr>
      </w:pPr>
      <w:r>
        <w:rPr>
          <w:rFonts w:ascii="Times New Roman" w:hAnsi="Times New Roman"/>
          <w:b/>
          <w:bCs/>
          <w:sz w:val="24"/>
          <w:szCs w:val="24"/>
        </w:rPr>
        <w:t>1.8</w:t>
      </w:r>
      <w:r w:rsidR="00120798" w:rsidRPr="00496E58">
        <w:rPr>
          <w:rFonts w:ascii="Times New Roman" w:hAnsi="Times New Roman"/>
          <w:b/>
          <w:bCs/>
          <w:sz w:val="24"/>
          <w:szCs w:val="24"/>
        </w:rPr>
        <w:t xml:space="preserve">. Структура годичного цикла </w:t>
      </w:r>
    </w:p>
    <w:p w:rsidR="00120798" w:rsidRPr="00496E58" w:rsidRDefault="00120798" w:rsidP="00496E58">
      <w:pPr>
        <w:spacing w:after="0" w:line="240" w:lineRule="auto"/>
        <w:ind w:firstLine="708"/>
        <w:jc w:val="center"/>
        <w:rPr>
          <w:rFonts w:ascii="Times New Roman" w:hAnsi="Times New Roman"/>
          <w:bCs/>
          <w:sz w:val="24"/>
          <w:szCs w:val="24"/>
        </w:rPr>
      </w:pPr>
      <w:r w:rsidRPr="00496E58">
        <w:rPr>
          <w:rFonts w:ascii="Times New Roman" w:hAnsi="Times New Roman"/>
          <w:b/>
          <w:bCs/>
          <w:sz w:val="24"/>
          <w:szCs w:val="24"/>
        </w:rPr>
        <w:t>(название и продолжительность периодов, этапов, мезоциклов).</w:t>
      </w:r>
    </w:p>
    <w:p w:rsidR="00120798" w:rsidRDefault="00120798" w:rsidP="0008243C">
      <w:pPr>
        <w:spacing w:after="0" w:line="240" w:lineRule="auto"/>
        <w:ind w:firstLine="709"/>
        <w:jc w:val="both"/>
        <w:rPr>
          <w:rFonts w:ascii="Times New Roman" w:hAnsi="Times New Roman"/>
          <w:b/>
          <w:bCs/>
          <w:sz w:val="24"/>
          <w:szCs w:val="24"/>
        </w:rPr>
      </w:pPr>
      <w:r>
        <w:rPr>
          <w:rFonts w:ascii="Times New Roman" w:hAnsi="Times New Roman"/>
          <w:bCs/>
          <w:sz w:val="24"/>
          <w:szCs w:val="24"/>
        </w:rPr>
        <w:t>Специфика лыжных гонок предопределила структуру годичного цикла. Общепринятым является выделение трёх этапов: подготовительного, соревновательного и переходного. Соответственно существующей периодизации тренировки определяется задачи подготовки, объёмы основных тренировочных средств, методы тренировки.</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Традиционное построение годичной подготовки характеризуется повышением уровня разносторонней подготовленности, акцентированным развитием общей выносливости в подготовительном периоде за счёт использования больших объёмов нагрузок низкой интенсивности и повышения в соревновательном периоде специальной выносливости за счёт использования высокоинтенсивных  нагрузок при снижении общего объёма тренировочной работы.</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Установка  на опережающую тенденцию общей выносливости и повышение функционального состояния спортсмена является одной из основных особенностей распределения тренировочных нагрузок в микроцикле по их преимущественной направленности. </w:t>
      </w:r>
    </w:p>
    <w:p w:rsidR="00120798" w:rsidRDefault="000B4E00"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С</w:t>
      </w:r>
      <w:r w:rsidR="00120798">
        <w:rPr>
          <w:rFonts w:ascii="Times New Roman" w:hAnsi="Times New Roman"/>
          <w:bCs/>
          <w:sz w:val="24"/>
          <w:szCs w:val="24"/>
        </w:rPr>
        <w:t>одержание тренировочного процесса последовательно изменяется и должно удовлетворять ряду обязательных условий:</w:t>
      </w:r>
    </w:p>
    <w:p w:rsidR="00120798" w:rsidRDefault="00120798" w:rsidP="0008243C">
      <w:pPr>
        <w:numPr>
          <w:ilvl w:val="0"/>
          <w:numId w:val="16"/>
        </w:numPr>
        <w:spacing w:after="0" w:line="240" w:lineRule="auto"/>
        <w:ind w:left="0" w:firstLine="708"/>
        <w:jc w:val="both"/>
        <w:rPr>
          <w:rFonts w:ascii="Times New Roman" w:hAnsi="Times New Roman"/>
          <w:bCs/>
          <w:sz w:val="24"/>
          <w:szCs w:val="24"/>
        </w:rPr>
      </w:pPr>
      <w:r>
        <w:rPr>
          <w:rFonts w:ascii="Times New Roman" w:hAnsi="Times New Roman"/>
          <w:bCs/>
          <w:sz w:val="24"/>
          <w:szCs w:val="24"/>
        </w:rPr>
        <w:t>В начале каждого периода развития и сохранения спортивной формы должна происходить смена примерного комплекса тренировочных нагрузок, т. е замена определённого количества упражнений, применение несколько большего объёма тренировочных нагрузок, их интенсификация;</w:t>
      </w:r>
    </w:p>
    <w:p w:rsidR="00120798" w:rsidRDefault="00120798" w:rsidP="0008243C">
      <w:pPr>
        <w:numPr>
          <w:ilvl w:val="0"/>
          <w:numId w:val="16"/>
        </w:numPr>
        <w:spacing w:after="0" w:line="240" w:lineRule="auto"/>
        <w:ind w:left="0" w:firstLine="708"/>
        <w:jc w:val="both"/>
        <w:rPr>
          <w:rFonts w:ascii="Times New Roman" w:hAnsi="Times New Roman"/>
          <w:bCs/>
          <w:sz w:val="24"/>
          <w:szCs w:val="24"/>
        </w:rPr>
      </w:pPr>
      <w:r>
        <w:rPr>
          <w:rFonts w:ascii="Times New Roman" w:hAnsi="Times New Roman"/>
          <w:bCs/>
          <w:sz w:val="24"/>
          <w:szCs w:val="24"/>
        </w:rPr>
        <w:t xml:space="preserve">Каждый последующий период развития спортивной формы (т.е макроцикл) по силе воздействия должен быть больше каждого предыдущего. </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Исходя из сроков развития физических качеств и изменения показателей специальной физической работоспособности, макроцикл делится на ряд мезоциклов, основные из которых в подготовительном периоде – втягивающие и базовые.</w:t>
      </w:r>
    </w:p>
    <w:p w:rsidR="001E65BC" w:rsidRDefault="00120798" w:rsidP="0008243C">
      <w:pPr>
        <w:spacing w:after="0" w:line="240" w:lineRule="auto"/>
        <w:ind w:firstLine="708"/>
        <w:jc w:val="both"/>
        <w:rPr>
          <w:rFonts w:ascii="Times New Roman" w:hAnsi="Times New Roman"/>
          <w:bCs/>
          <w:sz w:val="24"/>
          <w:szCs w:val="24"/>
        </w:rPr>
      </w:pPr>
      <w:r>
        <w:rPr>
          <w:rFonts w:ascii="Times New Roman" w:hAnsi="Times New Roman"/>
          <w:b/>
          <w:bCs/>
          <w:i/>
          <w:sz w:val="24"/>
          <w:szCs w:val="24"/>
          <w:u w:val="single"/>
        </w:rPr>
        <w:t>Втягивающие мезоциклы</w:t>
      </w:r>
      <w:r>
        <w:rPr>
          <w:rFonts w:ascii="Times New Roman" w:hAnsi="Times New Roman"/>
          <w:b/>
          <w:bCs/>
          <w:sz w:val="24"/>
          <w:szCs w:val="24"/>
        </w:rPr>
        <w:t xml:space="preserve"> </w:t>
      </w:r>
      <w:r>
        <w:rPr>
          <w:rFonts w:ascii="Times New Roman" w:hAnsi="Times New Roman"/>
          <w:bCs/>
          <w:sz w:val="24"/>
          <w:szCs w:val="24"/>
        </w:rPr>
        <w:t>характеризуются наиболее главной тенденцией роста интенсивности нагрузок, объём которых в то же время может достигать весьма значительных величин.</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lastRenderedPageBreak/>
        <w:t xml:space="preserve"> </w:t>
      </w:r>
      <w:r>
        <w:rPr>
          <w:rFonts w:ascii="Times New Roman" w:hAnsi="Times New Roman"/>
          <w:b/>
          <w:bCs/>
          <w:i/>
          <w:sz w:val="24"/>
          <w:szCs w:val="24"/>
          <w:u w:val="single"/>
        </w:rPr>
        <w:t>Базовые мезоциклы</w:t>
      </w:r>
      <w:r>
        <w:rPr>
          <w:rFonts w:ascii="Times New Roman" w:hAnsi="Times New Roman"/>
          <w:bCs/>
          <w:sz w:val="24"/>
          <w:szCs w:val="24"/>
        </w:rPr>
        <w:t xml:space="preserve"> – главный тип мезоциклов подготовительного периода. Именно в них по преимуществу развёртываются основные тренировочные нагрузки, увеличивающие функциональный потенциал организма спортсмена.</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Длительность мезоциклов определяют сроки развития основных физических качеств. Для лыжных гонок  - прежде всего общая и специальная выносливость.. В исследованиях установлены ориентировочные границы развития этих качеств. Так, наибольшие темпы прироста показателей общей выносливости и максимального повышения аэробной производительности составляют 12-14 недель, а наивысшие темпы прироста показателей, отражающих уровень специальной выносливости, составляет 9-10 недель.</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Главным в последовательном решении тренировочных задач является такая организация тренировочного процесса, при которой работа над повышением скорости выполнения основного соревновательного упражнения не лимитируется уровнем развития физических качеств и функциональных возможностей спортсменов.</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В соревновательном периоде основными мезоциклами являются соревновательные и промежуточные.</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
          <w:bCs/>
          <w:i/>
          <w:sz w:val="24"/>
          <w:szCs w:val="24"/>
          <w:u w:val="single"/>
        </w:rPr>
        <w:t>Соревновательный мезоцикл</w:t>
      </w:r>
      <w:r>
        <w:rPr>
          <w:rFonts w:ascii="Times New Roman" w:hAnsi="Times New Roman"/>
          <w:bCs/>
          <w:sz w:val="24"/>
          <w:szCs w:val="24"/>
        </w:rPr>
        <w:t xml:space="preserve"> включает в себя основное соревнование, непосредственную подготовку к нему и кратковременную послесоревновательную фазу разгрузочного характера. Длительность данных мезоциклов чаще всего колеблются в пределах 4-6 недель.</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В простейшем случае весь соревновательный период состоит из одного, двух, трёх таких мезоциклов. В условиях соревновательного периода большой продолжительности (4-6 месяцев) помимо соревновательных целесообразно включать промежуточные мезоциклы, которые характеризуются снижением интенсивности тренировочного процесса и значительным  повышением его объёма и имеют целью повышение общей работоспособности. </w:t>
      </w:r>
    </w:p>
    <w:p w:rsidR="00120798" w:rsidRDefault="00120798"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Основой планирования тренировочного процесса является микроцикл (от 3 до 7 дней).</w:t>
      </w:r>
    </w:p>
    <w:p w:rsidR="0080642C" w:rsidRDefault="0080642C" w:rsidP="0008243C">
      <w:pPr>
        <w:pStyle w:val="Default"/>
        <w:ind w:firstLine="708"/>
        <w:jc w:val="both"/>
        <w:rPr>
          <w:rFonts w:ascii="Times New Roman" w:hAnsi="Times New Roman" w:cs="Times New Roman"/>
        </w:rPr>
      </w:pPr>
    </w:p>
    <w:p w:rsidR="00496E58" w:rsidRDefault="00496E58" w:rsidP="0008243C">
      <w:pPr>
        <w:pStyle w:val="Default"/>
        <w:ind w:firstLine="708"/>
        <w:jc w:val="both"/>
        <w:rPr>
          <w:rFonts w:ascii="Times New Roman" w:hAnsi="Times New Roman" w:cs="Times New Roman"/>
        </w:rPr>
      </w:pPr>
    </w:p>
    <w:p w:rsidR="00496E58" w:rsidRDefault="00496E58" w:rsidP="0008243C">
      <w:pPr>
        <w:pStyle w:val="Default"/>
        <w:ind w:firstLine="708"/>
        <w:jc w:val="both"/>
        <w:rPr>
          <w:rFonts w:ascii="Times New Roman" w:hAnsi="Times New Roman" w:cs="Times New Roman"/>
        </w:rPr>
      </w:pPr>
    </w:p>
    <w:p w:rsidR="00496E58" w:rsidRDefault="00496E58" w:rsidP="0008243C">
      <w:pPr>
        <w:pStyle w:val="Default"/>
        <w:ind w:firstLine="708"/>
        <w:jc w:val="both"/>
        <w:rPr>
          <w:rFonts w:ascii="Times New Roman" w:hAnsi="Times New Roman" w:cs="Times New Roman"/>
        </w:rPr>
      </w:pPr>
    </w:p>
    <w:p w:rsidR="00ED5A8C" w:rsidRDefault="00ED5A8C" w:rsidP="00496E58">
      <w:pPr>
        <w:pStyle w:val="a6"/>
        <w:numPr>
          <w:ilvl w:val="0"/>
          <w:numId w:val="14"/>
        </w:numPr>
        <w:tabs>
          <w:tab w:val="left" w:pos="1848"/>
        </w:tabs>
        <w:spacing w:after="0" w:line="240" w:lineRule="auto"/>
        <w:jc w:val="center"/>
        <w:rPr>
          <w:rFonts w:ascii="Times New Roman" w:hAnsi="Times New Roman" w:cs="Aharoni"/>
          <w:b/>
          <w:bCs/>
          <w:sz w:val="24"/>
          <w:szCs w:val="24"/>
        </w:rPr>
      </w:pPr>
      <w:r w:rsidRPr="00496E58">
        <w:rPr>
          <w:rFonts w:ascii="Times New Roman" w:hAnsi="Times New Roman" w:cs="Aharoni"/>
          <w:b/>
          <w:bCs/>
          <w:sz w:val="24"/>
          <w:szCs w:val="24"/>
        </w:rPr>
        <w:t>МЕТОДИЧЕСКАЯ ЧАСТЬ</w:t>
      </w:r>
    </w:p>
    <w:p w:rsidR="00496E58" w:rsidRPr="007400B5" w:rsidRDefault="00496E58" w:rsidP="007400B5">
      <w:pPr>
        <w:tabs>
          <w:tab w:val="left" w:pos="1848"/>
        </w:tabs>
        <w:spacing w:after="0" w:line="240" w:lineRule="auto"/>
        <w:jc w:val="both"/>
        <w:rPr>
          <w:rFonts w:ascii="Times New Roman" w:hAnsi="Times New Roman" w:cs="Times New Roman"/>
          <w:b/>
          <w:bCs/>
          <w:color w:val="548DD4" w:themeColor="text2" w:themeTint="99"/>
          <w:sz w:val="24"/>
          <w:szCs w:val="24"/>
        </w:rPr>
      </w:pPr>
      <w:r w:rsidRPr="007400B5">
        <w:rPr>
          <w:rFonts w:ascii="Times New Roman" w:hAnsi="Times New Roman" w:cs="Times New Roman"/>
          <w:color w:val="548DD4" w:themeColor="text2" w:themeTint="99"/>
          <w:sz w:val="24"/>
          <w:szCs w:val="24"/>
        </w:rPr>
        <w:t>Методическая часть учебной программы включает учебный материал по основным предметным областям, его распределение по годам обучения и в годовом цикле, рекомендуемые объемы тренировочных и соревновательных нагрузок и планирование спортивных результатов по годам обучения, а также содержит материалы и методические рекомендации по проведению тренировочных заняти</w:t>
      </w:r>
    </w:p>
    <w:p w:rsidR="00ED5A8C" w:rsidRPr="00496E58" w:rsidRDefault="00ED5A8C" w:rsidP="00496E58">
      <w:pPr>
        <w:spacing w:after="0" w:line="240" w:lineRule="auto"/>
        <w:ind w:firstLine="708"/>
        <w:jc w:val="both"/>
        <w:rPr>
          <w:rFonts w:ascii="Times New Roman" w:hAnsi="Times New Roman" w:cs="Times New Roman"/>
          <w:b/>
          <w:bCs/>
          <w:color w:val="548DD4" w:themeColor="text2" w:themeTint="99"/>
          <w:sz w:val="24"/>
          <w:szCs w:val="24"/>
        </w:rPr>
      </w:pPr>
    </w:p>
    <w:p w:rsidR="00496E58" w:rsidRPr="00496E58" w:rsidRDefault="00D94B6B" w:rsidP="00874213">
      <w:pPr>
        <w:spacing w:after="0" w:line="240" w:lineRule="auto"/>
        <w:ind w:firstLine="708"/>
        <w:jc w:val="center"/>
        <w:rPr>
          <w:rFonts w:ascii="Times New Roman" w:hAnsi="Times New Roman"/>
          <w:b/>
          <w:bCs/>
          <w:sz w:val="24"/>
          <w:szCs w:val="24"/>
        </w:rPr>
      </w:pPr>
      <w:r w:rsidRPr="00496E58">
        <w:rPr>
          <w:rFonts w:ascii="Times New Roman" w:hAnsi="Times New Roman"/>
          <w:b/>
          <w:bCs/>
          <w:sz w:val="24"/>
          <w:szCs w:val="24"/>
        </w:rPr>
        <w:t>2.1. Рекомендации по проведению тренировочных занятий, а также требований к технике безопасности в условиях тренировочных занятий и соревнований.</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Тренировочный процесс в ДЮСШ ведется в соответствии с годовым тренировочным планом, рассчитанным на 52 недели.</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Основными формами осуществления подготовки являются:</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-групповые и индивидуальные тренировочные и теоретические занятия;</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-работа по индивидуальным планам;</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-участие в спортивных соревнованиях и мероприятиях;</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-инструкторская и судейская практика;</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-медико-восстановительные мероприятия;</w:t>
      </w:r>
    </w:p>
    <w:p w:rsidR="00D94B6B" w:rsidRDefault="00D94B6B" w:rsidP="0008243C">
      <w:pPr>
        <w:spacing w:after="0" w:line="240" w:lineRule="auto"/>
        <w:ind w:firstLine="708"/>
        <w:jc w:val="both"/>
        <w:rPr>
          <w:rFonts w:ascii="Times New Roman" w:hAnsi="Times New Roman"/>
          <w:bCs/>
          <w:sz w:val="24"/>
          <w:szCs w:val="24"/>
        </w:rPr>
      </w:pPr>
      <w:r>
        <w:rPr>
          <w:rFonts w:ascii="Times New Roman" w:hAnsi="Times New Roman"/>
          <w:bCs/>
          <w:sz w:val="24"/>
          <w:szCs w:val="24"/>
        </w:rPr>
        <w:t>-тестирование и контроль.</w:t>
      </w:r>
    </w:p>
    <w:p w:rsidR="00D94B6B" w:rsidRDefault="00D94B6B" w:rsidP="0008243C">
      <w:pPr>
        <w:spacing w:after="0" w:line="240" w:lineRule="auto"/>
        <w:jc w:val="both"/>
        <w:rPr>
          <w:rFonts w:ascii="Times New Roman" w:hAnsi="Times New Roman"/>
          <w:bCs/>
          <w:sz w:val="24"/>
          <w:szCs w:val="24"/>
        </w:rPr>
      </w:pPr>
      <w:r>
        <w:rPr>
          <w:rFonts w:ascii="Times New Roman" w:hAnsi="Times New Roman"/>
          <w:bCs/>
          <w:sz w:val="24"/>
          <w:szCs w:val="24"/>
        </w:rPr>
        <w:tab/>
        <w:t>С учётом специфики вида спорта определяются следующие особенности спортивной подготовки:</w:t>
      </w:r>
    </w:p>
    <w:p w:rsidR="00D94B6B" w:rsidRDefault="00D94B6B" w:rsidP="0008243C">
      <w:pPr>
        <w:spacing w:after="0" w:line="240" w:lineRule="auto"/>
        <w:jc w:val="both"/>
        <w:rPr>
          <w:rFonts w:ascii="Times New Roman" w:hAnsi="Times New Roman"/>
          <w:bCs/>
          <w:sz w:val="24"/>
          <w:szCs w:val="24"/>
        </w:rPr>
      </w:pPr>
      <w:r>
        <w:rPr>
          <w:rFonts w:ascii="Times New Roman" w:hAnsi="Times New Roman"/>
          <w:bCs/>
          <w:sz w:val="24"/>
          <w:szCs w:val="24"/>
        </w:rPr>
        <w:t>-комплектование групп подготовки, а также планирование тренировочных занятий (по объёму и интенсивности тренировочных нагрузок разной направленности) осуществляются в соответствии с половыми и возрастными особенностями развития;</w:t>
      </w:r>
    </w:p>
    <w:p w:rsidR="00D94B6B" w:rsidRDefault="00D94B6B" w:rsidP="0008243C">
      <w:pPr>
        <w:spacing w:after="0" w:line="240" w:lineRule="auto"/>
        <w:jc w:val="both"/>
        <w:rPr>
          <w:rFonts w:ascii="Times New Roman" w:hAnsi="Times New Roman"/>
          <w:bCs/>
          <w:sz w:val="24"/>
          <w:szCs w:val="24"/>
        </w:rPr>
      </w:pPr>
      <w:r>
        <w:rPr>
          <w:rFonts w:ascii="Times New Roman" w:hAnsi="Times New Roman"/>
          <w:bCs/>
          <w:sz w:val="24"/>
          <w:szCs w:val="24"/>
        </w:rPr>
        <w:t>-в зависимости от условий и организаций занятий, а также условий проведения спортивных соревнований, подготовка по виду спорта осуществляется на основе обязательного соблюдения мер безопасности в целях сохранения здоровья лиц, проходящих подготовку.</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Тренировочные занятия по лыжному спорту проходят на сложном рельефе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lastRenderedPageBreak/>
        <w:t>местности при переменных, порой трудных погодных условиях и при значительном утомлении занимающихся. Все это необходимо внимательно анализировать и учитывать при планировании и организации учебно-тренировочного процесса и соревнований. В ходе тренировочных занятий и соревнований наблюдаются различного рода травмы.</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xml:space="preserve">Наибольшее количество травм обычно связано с недочетами и ошибками в методике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xml:space="preserve">проведения занятий (от 51 до 60%) от общего количества травм. Чаще всего ошибки в методике проведения занятий по лыжному спорту связаны с требованием от занимающихся выполнения непосильных упражнений или слишком быстрым переходом от простых и легких упражнений или заданий к сложным (несоблюдение принципа постепенности), например: спуск с крутых и неровных склонов, выполнение поворотов на высокой скорости. Чтобы избежать таких ошибок тренер должен тщательно изучить своих занимающихся. То же самое может произойти и при начале занятий после длительного перерыва в связи с потерей тренированности, при допуске к соревнованиям лыжников, недостаточно технически подготовленных или слабо тренированных, особенно на соревнованиях крупного масштаба, со сложной и тяжелой трассой. Именно поэтому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травмы чаще встречаются у технически слабо подготовленных лыжников.</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Недостаточная разминка или слишком длительные перерывы между повторениями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отрезков (из - за охлаждения мышц) также могут стать причиной травмы.</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Провоцируют травмы также неправильный показ или объяснение способа спуска-поворота,  недостаточная общая физическая подготовка, выход на тренировку после утомительной работы или приёма пищи, выполнение сложных спусков на фоне значительного утомления, при плохой видимости.</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Для предупреждения указанных ошибок необходимо при составлении рабочего плана и выборе методики учесть физическое состояние, подготовленность и тренированность занимающихся, определить правильную методическую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xml:space="preserve">последовательность в распределении учебного материала, обеспечить правильное проведение вводной части занятия и разминки,  выдержать необходимые интервалы отдыха при повторениях, исключить перегрузки в тренировке, обеспечить  индивидуализацию в подборе и дозировке упражнений е отстающими в начале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xml:space="preserve">занятий после перерыва в тренировке или из-за занятости в учебе. Недочеты в организации занятий и проведение соревнований также являются одной из причин травматизма.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К организационным недочетам можно отнести и чрезмерную перегрузку календаря соревнований. Утомление от частых соревнований может стать причиной  травмы. Причиной травмы может быть и недостаточная подготовка к занятиям лыжного инвентаря.</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Поведение занимающихся также может стать причиной травматизма: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недисциплинированность, недостаточная внимательность, поспешность, азартность и умышленная грубость. Примером таких нарушений могут служить спуски без разрешения тренера в запрещённом месте с недозволенной скоростью или преднамеренная грубость на лыжне при общем старте и т.п. Основой предупреждения травматизма в этом случае является высокая требовательность к дисциплине и вниманию занимающихся.</w:t>
      </w:r>
    </w:p>
    <w:p w:rsidR="00A273B1" w:rsidRDefault="00D94B6B" w:rsidP="0008243C">
      <w:pPr>
        <w:spacing w:after="0" w:line="240" w:lineRule="auto"/>
        <w:jc w:val="both"/>
        <w:rPr>
          <w:rFonts w:ascii="Times New Roman" w:hAnsi="Times New Roman"/>
          <w:sz w:val="24"/>
          <w:szCs w:val="24"/>
        </w:rPr>
      </w:pPr>
      <w:r>
        <w:rPr>
          <w:rFonts w:ascii="Times New Roman" w:hAnsi="Times New Roman"/>
          <w:sz w:val="24"/>
          <w:szCs w:val="24"/>
        </w:rPr>
        <w:t>Состояние занимающихся существенно влияет на возможность возникновения травм. В связи с этим недопустимо выполнение сложных упражнений при значительном утомлении и стартовой лихорадке или апатии</w:t>
      </w:r>
      <w:r w:rsidR="008B1E95">
        <w:rPr>
          <w:rFonts w:ascii="Times New Roman" w:hAnsi="Times New Roman"/>
          <w:sz w:val="24"/>
          <w:szCs w:val="24"/>
        </w:rPr>
        <w:t xml:space="preserve">. Внешние признаки утомления перечислены в </w:t>
      </w:r>
    </w:p>
    <w:p w:rsidR="00D94B6B" w:rsidRPr="008B1E95" w:rsidRDefault="008B1E95" w:rsidP="0008243C">
      <w:pPr>
        <w:spacing w:after="0" w:line="240" w:lineRule="auto"/>
        <w:jc w:val="both"/>
        <w:rPr>
          <w:rFonts w:ascii="Times New Roman" w:hAnsi="Times New Roman"/>
          <w:sz w:val="24"/>
          <w:szCs w:val="24"/>
        </w:rPr>
      </w:pPr>
      <w:r w:rsidRPr="008B1E95">
        <w:rPr>
          <w:rFonts w:ascii="Times New Roman" w:eastAsia="Times New Roman" w:hAnsi="Times New Roman" w:cs="Times New Roman"/>
          <w:iCs/>
          <w:sz w:val="24"/>
          <w:szCs w:val="24"/>
        </w:rPr>
        <w:t>Таблица 8</w:t>
      </w:r>
      <w:r w:rsidR="00D94B6B" w:rsidRPr="008B1E95">
        <w:rPr>
          <w:rFonts w:ascii="Times New Roman" w:hAnsi="Times New Roman"/>
          <w:sz w:val="24"/>
          <w:szCs w:val="24"/>
        </w:rPr>
        <w:t>.</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Причиной травм и заболеваний могут стать скрытые от тренера начальные стадий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xml:space="preserve">заболеваний (грипп, ангина и т.п.). Не благоприятные гигиенические условия занятий или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xml:space="preserve">тренировок могут вызвать серьёзные повреждения. К таким условиям можно отнести </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передвижение на лыжах при приближении темноты или днем при плохой видимости, а также при низкой температуре и сильном ветре. Для предупреждения обморожений необходимо предусмотреть правильный выбор одежды и мест занятий (в закрытом от ветра месте) и соблюдении утвержденных температурных норм. Занятия в школе</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проводятся в безветренную погоду или при слабом ветре (2м.в сек. При температуре не ниже -20).</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При проведении профилактических мероприятий с целью предупреждения травматизма необходимо учитывать, что в подавляющем большинстве случаев имеет место комплекс различных </w:t>
      </w:r>
      <w:r w:rsidR="006F16C5">
        <w:rPr>
          <w:rFonts w:ascii="Times New Roman" w:hAnsi="Times New Roman"/>
          <w:sz w:val="24"/>
          <w:szCs w:val="24"/>
        </w:rPr>
        <w:t>причин вызывающих его появление.</w:t>
      </w:r>
      <w:r>
        <w:rPr>
          <w:rFonts w:ascii="Times New Roman" w:hAnsi="Times New Roman"/>
          <w:sz w:val="24"/>
          <w:szCs w:val="24"/>
        </w:rPr>
        <w:t xml:space="preserve"> Для предупреждения травм необходимы; тщательная подготовка </w:t>
      </w:r>
      <w:r>
        <w:rPr>
          <w:rFonts w:ascii="Times New Roman" w:hAnsi="Times New Roman"/>
          <w:sz w:val="24"/>
          <w:szCs w:val="24"/>
        </w:rPr>
        <w:lastRenderedPageBreak/>
        <w:t>тренера к занятиям, соответствие тренировочных заданий индивидуальным и возрастным особенностям спортсменов, их</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квалификации, контроль за восстановлением функциональной деятельности различных систем организма после нагрузки необходимое материально-техническое обеспечение. Тренер обязан уметь оказывать первую помощь (до прихода врача). Запрещается проведение учебно-тренировочных занятий и спортивных мероприятий, связанных с большими нагрузками в сложных метеорологических условиях, при отсутствии медицинского персонала, без средств оказания первой помощи, и в необходимых случаях без санитарного транспорта.</w:t>
      </w:r>
    </w:p>
    <w:p w:rsidR="00D94B6B" w:rsidRDefault="00D94B6B" w:rsidP="0008243C">
      <w:pPr>
        <w:spacing w:after="0" w:line="240" w:lineRule="auto"/>
        <w:jc w:val="both"/>
        <w:rPr>
          <w:rFonts w:ascii="Times New Roman" w:eastAsia="Times New Roman" w:hAnsi="Times New Roman" w:cs="Times New Roman"/>
          <w:sz w:val="24"/>
          <w:szCs w:val="24"/>
        </w:rPr>
      </w:pPr>
    </w:p>
    <w:p w:rsidR="006F16C5" w:rsidRDefault="006F16C5" w:rsidP="0008243C">
      <w:pPr>
        <w:spacing w:after="0" w:line="240" w:lineRule="auto"/>
        <w:jc w:val="both"/>
        <w:rPr>
          <w:rFonts w:ascii="Times New Roman" w:eastAsia="Times New Roman" w:hAnsi="Times New Roman" w:cs="Times New Roman"/>
          <w:sz w:val="24"/>
          <w:szCs w:val="24"/>
        </w:rPr>
      </w:pPr>
    </w:p>
    <w:p w:rsidR="006F16C5" w:rsidRDefault="006F16C5" w:rsidP="0008243C">
      <w:pPr>
        <w:spacing w:after="0" w:line="240" w:lineRule="auto"/>
        <w:jc w:val="both"/>
        <w:rPr>
          <w:rFonts w:ascii="Times New Roman" w:eastAsia="Times New Roman" w:hAnsi="Times New Roman" w:cs="Times New Roman"/>
          <w:sz w:val="24"/>
          <w:szCs w:val="24"/>
        </w:rPr>
      </w:pPr>
    </w:p>
    <w:p w:rsidR="008B1E95" w:rsidRDefault="008B1E95" w:rsidP="0008243C">
      <w:pPr>
        <w:spacing w:after="0" w:line="240" w:lineRule="auto"/>
        <w:jc w:val="both"/>
        <w:rPr>
          <w:rFonts w:ascii="Times New Roman" w:eastAsia="Times New Roman" w:hAnsi="Times New Roman" w:cs="Times New Roman"/>
          <w:sz w:val="24"/>
          <w:szCs w:val="24"/>
        </w:rPr>
      </w:pPr>
    </w:p>
    <w:p w:rsidR="008B1E95" w:rsidRDefault="008B1E95" w:rsidP="0008243C">
      <w:pPr>
        <w:spacing w:after="0" w:line="240" w:lineRule="auto"/>
        <w:jc w:val="both"/>
        <w:rPr>
          <w:rFonts w:ascii="Times New Roman" w:eastAsia="Times New Roman" w:hAnsi="Times New Roman" w:cs="Times New Roman"/>
          <w:sz w:val="24"/>
          <w:szCs w:val="24"/>
        </w:rPr>
      </w:pPr>
    </w:p>
    <w:p w:rsidR="000B7FB4" w:rsidRDefault="000B7FB4" w:rsidP="0008243C">
      <w:pPr>
        <w:spacing w:after="0" w:line="240" w:lineRule="auto"/>
        <w:jc w:val="both"/>
        <w:rPr>
          <w:rFonts w:ascii="Times New Roman" w:eastAsia="Times New Roman" w:hAnsi="Times New Roman" w:cs="Times New Roman"/>
          <w:sz w:val="24"/>
          <w:szCs w:val="24"/>
        </w:rPr>
      </w:pPr>
    </w:p>
    <w:p w:rsidR="000B7FB4" w:rsidRDefault="000B7FB4" w:rsidP="0008243C">
      <w:pPr>
        <w:spacing w:after="0" w:line="240" w:lineRule="auto"/>
        <w:jc w:val="both"/>
        <w:rPr>
          <w:rFonts w:ascii="Times New Roman" w:eastAsia="Times New Roman" w:hAnsi="Times New Roman" w:cs="Times New Roman"/>
          <w:sz w:val="24"/>
          <w:szCs w:val="24"/>
        </w:rPr>
      </w:pPr>
    </w:p>
    <w:p w:rsidR="000B7FB4" w:rsidRDefault="000B7FB4" w:rsidP="0008243C">
      <w:pPr>
        <w:spacing w:after="0" w:line="240" w:lineRule="auto"/>
        <w:jc w:val="both"/>
        <w:rPr>
          <w:rFonts w:ascii="Times New Roman" w:eastAsia="Times New Roman" w:hAnsi="Times New Roman" w:cs="Times New Roman"/>
          <w:sz w:val="24"/>
          <w:szCs w:val="24"/>
        </w:rPr>
      </w:pPr>
    </w:p>
    <w:p w:rsidR="000B7FB4" w:rsidRDefault="000B7FB4" w:rsidP="0008243C">
      <w:pPr>
        <w:spacing w:after="0" w:line="240" w:lineRule="auto"/>
        <w:jc w:val="both"/>
        <w:rPr>
          <w:rFonts w:ascii="Times New Roman" w:eastAsia="Times New Roman" w:hAnsi="Times New Roman" w:cs="Times New Roman"/>
          <w:sz w:val="24"/>
          <w:szCs w:val="24"/>
        </w:rPr>
      </w:pPr>
    </w:p>
    <w:p w:rsidR="00874213" w:rsidRPr="00874213" w:rsidRDefault="00874213" w:rsidP="0087421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iCs/>
          <w:sz w:val="24"/>
          <w:szCs w:val="24"/>
        </w:rPr>
        <w:t xml:space="preserve">2.2. </w:t>
      </w:r>
      <w:r w:rsidRPr="00874213">
        <w:rPr>
          <w:rFonts w:ascii="Times New Roman" w:eastAsia="Times New Roman" w:hAnsi="Times New Roman" w:cs="Times New Roman"/>
          <w:b/>
          <w:bCs/>
          <w:iCs/>
          <w:sz w:val="24"/>
          <w:szCs w:val="24"/>
        </w:rPr>
        <w:t>Физическая подготовка</w:t>
      </w:r>
    </w:p>
    <w:p w:rsidR="00874213" w:rsidRPr="00535E8D" w:rsidRDefault="00874213" w:rsidP="00874213">
      <w:pPr>
        <w:spacing w:after="0"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1. Общая физическая подготовка.</w:t>
      </w:r>
    </w:p>
    <w:p w:rsidR="00874213" w:rsidRPr="00874213" w:rsidRDefault="00874213" w:rsidP="00874213">
      <w:pPr>
        <w:spacing w:after="0" w:line="240" w:lineRule="auto"/>
        <w:ind w:firstLine="708"/>
        <w:jc w:val="both"/>
        <w:rPr>
          <w:rFonts w:ascii="Times New Roman" w:eastAsia="Times New Roman" w:hAnsi="Times New Roman" w:cs="Times New Roman"/>
          <w:color w:val="548DD4" w:themeColor="text2" w:themeTint="99"/>
          <w:sz w:val="24"/>
          <w:szCs w:val="24"/>
        </w:rPr>
      </w:pPr>
      <w:r w:rsidRPr="00874213">
        <w:rPr>
          <w:rFonts w:ascii="Times New Roman" w:hAnsi="Times New Roman" w:cs="Times New Roman"/>
          <w:color w:val="548DD4" w:themeColor="text2" w:themeTint="99"/>
          <w:sz w:val="24"/>
          <w:szCs w:val="24"/>
        </w:rPr>
        <w:t>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 В процессе многолетней подготовки не только повышается объем, но и изменяется состав тренировочных средств. Состав средств общей физической подготовки включает в себя комплексы общеразвивающих упражнений: скоростно-силовые упражнения, упражнения для развития гибкости, упражнения для развития силовой выносливости, упражнения для развития координационной способности.</w:t>
      </w:r>
    </w:p>
    <w:p w:rsidR="00874213" w:rsidRDefault="00874213" w:rsidP="00874213">
      <w:pPr>
        <w:spacing w:after="0" w:line="240" w:lineRule="auto"/>
        <w:ind w:firstLine="708"/>
        <w:jc w:val="both"/>
        <w:rPr>
          <w:rFonts w:ascii="Times New Roman" w:eastAsia="Times New Roman" w:hAnsi="Times New Roman" w:cs="Times New Roman"/>
          <w:sz w:val="24"/>
          <w:szCs w:val="24"/>
        </w:rPr>
      </w:pPr>
    </w:p>
    <w:p w:rsidR="00874213" w:rsidRDefault="00874213" w:rsidP="00874213">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 на развитие скоростно-силовых способностей и быстроты. Циклические упражнения, направленные на развитие выносливости.</w:t>
      </w:r>
    </w:p>
    <w:p w:rsidR="00874213" w:rsidRDefault="00874213" w:rsidP="00874213">
      <w:pPr>
        <w:spacing w:after="0" w:line="240" w:lineRule="auto"/>
        <w:ind w:firstLine="708"/>
        <w:jc w:val="both"/>
        <w:rPr>
          <w:rFonts w:ascii="Times New Roman" w:eastAsia="Times New Roman" w:hAnsi="Times New Roman" w:cs="Times New Roman"/>
          <w:sz w:val="24"/>
          <w:szCs w:val="24"/>
        </w:rPr>
      </w:pPr>
    </w:p>
    <w:p w:rsidR="00874213" w:rsidRPr="00535E8D" w:rsidRDefault="00874213" w:rsidP="00874213">
      <w:pPr>
        <w:spacing w:after="0" w:line="240" w:lineRule="auto"/>
        <w:ind w:firstLine="708"/>
        <w:jc w:val="both"/>
        <w:rPr>
          <w:rFonts w:ascii="Times New Roman" w:eastAsia="Times New Roman" w:hAnsi="Times New Roman" w:cs="Times New Roman"/>
          <w:sz w:val="24"/>
          <w:szCs w:val="24"/>
        </w:rPr>
      </w:pPr>
    </w:p>
    <w:p w:rsidR="00874213" w:rsidRPr="00535E8D" w:rsidRDefault="00874213" w:rsidP="00874213">
      <w:pPr>
        <w:spacing w:after="0"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2. Специальная физическая подготовка</w:t>
      </w:r>
      <w:r w:rsidR="00572544">
        <w:rPr>
          <w:rFonts w:ascii="Times New Roman" w:eastAsia="Times New Roman" w:hAnsi="Times New Roman" w:cs="Times New Roman"/>
          <w:b/>
          <w:bCs/>
          <w:sz w:val="24"/>
          <w:szCs w:val="24"/>
        </w:rPr>
        <w:t xml:space="preserve"> (СФП)</w:t>
      </w:r>
    </w:p>
    <w:p w:rsidR="00572544" w:rsidRDefault="00572544" w:rsidP="00874213">
      <w:pPr>
        <w:spacing w:after="0" w:line="240" w:lineRule="auto"/>
        <w:ind w:firstLine="708"/>
        <w:jc w:val="both"/>
        <w:rPr>
          <w:rFonts w:ascii="Times New Roman" w:eastAsia="Times New Roman" w:hAnsi="Times New Roman" w:cs="Times New Roman"/>
          <w:sz w:val="24"/>
          <w:szCs w:val="24"/>
        </w:rPr>
      </w:pPr>
    </w:p>
    <w:p w:rsidR="00572544" w:rsidRPr="00572544" w:rsidRDefault="00572544" w:rsidP="00874213">
      <w:pPr>
        <w:spacing w:after="0" w:line="240" w:lineRule="auto"/>
        <w:ind w:firstLine="708"/>
        <w:jc w:val="both"/>
        <w:rPr>
          <w:rFonts w:ascii="Times New Roman" w:hAnsi="Times New Roman" w:cs="Times New Roman"/>
          <w:color w:val="548DD4" w:themeColor="text2" w:themeTint="99"/>
          <w:sz w:val="24"/>
          <w:szCs w:val="24"/>
        </w:rPr>
      </w:pPr>
      <w:r w:rsidRPr="00572544">
        <w:rPr>
          <w:rFonts w:ascii="Times New Roman" w:hAnsi="Times New Roman" w:cs="Times New Roman"/>
          <w:color w:val="548DD4" w:themeColor="text2" w:themeTint="99"/>
          <w:sz w:val="24"/>
          <w:szCs w:val="24"/>
        </w:rPr>
        <w:t>СФП - процесс развития двигательных способностей и комплексных качеств, отвечающих специфическим требованиям соревновательной деятельности в избранном виде спорта. СФП включает воздействия на те мышечные группы, системы организма и механизмы энергообеспечения, которые определяют успех на конкретной дистанции. Основными средствами СФП являются различные специальные и специально-подготовительные упражнения. Ведущим методическим принципом при проведении СФП является принцип динамического соответствия, который включает следующие требования:</w:t>
      </w:r>
    </w:p>
    <w:p w:rsidR="00572544" w:rsidRPr="00572544" w:rsidRDefault="00572544" w:rsidP="00874213">
      <w:pPr>
        <w:spacing w:after="0" w:line="240" w:lineRule="auto"/>
        <w:ind w:firstLine="708"/>
        <w:jc w:val="both"/>
        <w:rPr>
          <w:rFonts w:ascii="Times New Roman" w:hAnsi="Times New Roman" w:cs="Times New Roman"/>
          <w:color w:val="548DD4" w:themeColor="text2" w:themeTint="99"/>
          <w:sz w:val="24"/>
          <w:szCs w:val="24"/>
        </w:rPr>
      </w:pPr>
      <w:r w:rsidRPr="00572544">
        <w:rPr>
          <w:rFonts w:ascii="Times New Roman" w:hAnsi="Times New Roman" w:cs="Times New Roman"/>
          <w:color w:val="548DD4" w:themeColor="text2" w:themeTint="99"/>
          <w:sz w:val="24"/>
          <w:szCs w:val="24"/>
        </w:rPr>
        <w:t xml:space="preserve"> - соответствие траектории рабочих и подготовительных движений основному соревновательному движению; </w:t>
      </w:r>
    </w:p>
    <w:p w:rsidR="00572544" w:rsidRPr="00572544" w:rsidRDefault="00572544" w:rsidP="00874213">
      <w:pPr>
        <w:spacing w:after="0" w:line="240" w:lineRule="auto"/>
        <w:ind w:firstLine="708"/>
        <w:jc w:val="both"/>
        <w:rPr>
          <w:rFonts w:ascii="Times New Roman" w:hAnsi="Times New Roman" w:cs="Times New Roman"/>
          <w:color w:val="548DD4" w:themeColor="text2" w:themeTint="99"/>
          <w:sz w:val="24"/>
          <w:szCs w:val="24"/>
        </w:rPr>
      </w:pPr>
      <w:r w:rsidRPr="00572544">
        <w:rPr>
          <w:rFonts w:ascii="Times New Roman" w:hAnsi="Times New Roman" w:cs="Times New Roman"/>
          <w:color w:val="548DD4" w:themeColor="text2" w:themeTint="99"/>
          <w:sz w:val="24"/>
          <w:szCs w:val="24"/>
        </w:rPr>
        <w:t xml:space="preserve">- соответствие рабочих усилий, темпа (частоты движений) и ритма; </w:t>
      </w:r>
    </w:p>
    <w:p w:rsidR="00572544" w:rsidRPr="00572544" w:rsidRDefault="00572544" w:rsidP="00874213">
      <w:pPr>
        <w:spacing w:after="0" w:line="240" w:lineRule="auto"/>
        <w:ind w:firstLine="708"/>
        <w:jc w:val="both"/>
        <w:rPr>
          <w:rFonts w:ascii="Times New Roman" w:hAnsi="Times New Roman" w:cs="Times New Roman"/>
          <w:color w:val="548DD4" w:themeColor="text2" w:themeTint="99"/>
          <w:sz w:val="24"/>
          <w:szCs w:val="24"/>
        </w:rPr>
      </w:pPr>
      <w:r w:rsidRPr="00572544">
        <w:rPr>
          <w:rFonts w:ascii="Times New Roman" w:hAnsi="Times New Roman" w:cs="Times New Roman"/>
          <w:color w:val="548DD4" w:themeColor="text2" w:themeTint="99"/>
          <w:sz w:val="24"/>
          <w:szCs w:val="24"/>
        </w:rPr>
        <w:t xml:space="preserve">- соответствие временного интервала работы. В настоящее время одним из основных средств специальной физической подготовки лыжника-гонщика является передвижение на лыжероллерах. </w:t>
      </w:r>
    </w:p>
    <w:p w:rsidR="00572544" w:rsidRPr="00572544" w:rsidRDefault="00572544" w:rsidP="00874213">
      <w:pPr>
        <w:spacing w:after="0" w:line="240" w:lineRule="auto"/>
        <w:ind w:firstLine="708"/>
        <w:jc w:val="both"/>
        <w:rPr>
          <w:rFonts w:ascii="Times New Roman" w:hAnsi="Times New Roman" w:cs="Times New Roman"/>
          <w:color w:val="548DD4" w:themeColor="text2" w:themeTint="99"/>
          <w:sz w:val="24"/>
          <w:szCs w:val="24"/>
        </w:rPr>
      </w:pPr>
      <w:r w:rsidRPr="00572544">
        <w:rPr>
          <w:rFonts w:ascii="Times New Roman" w:hAnsi="Times New Roman" w:cs="Times New Roman"/>
          <w:color w:val="548DD4" w:themeColor="text2" w:themeTint="99"/>
          <w:sz w:val="24"/>
          <w:szCs w:val="24"/>
        </w:rPr>
        <w:t xml:space="preserve">Расширение его применения вполне справедливо, однако одностороннее увлечение лыжероллерами и полное исключение из тренировок упражнений не в состоянии полностью решить все задачи СФП. Поэтому в тренировке лыжника-гонщика смешанное передвижение по пересеченной местности с чередованием бега и имитации в подъемы различной крутизны и длины должно постоянно </w:t>
      </w:r>
      <w:r w:rsidRPr="00572544">
        <w:rPr>
          <w:rFonts w:ascii="Times New Roman" w:hAnsi="Times New Roman" w:cs="Times New Roman"/>
          <w:color w:val="548DD4" w:themeColor="text2" w:themeTint="99"/>
          <w:sz w:val="24"/>
          <w:szCs w:val="24"/>
        </w:rPr>
        <w:lastRenderedPageBreak/>
        <w:t xml:space="preserve">включаться в подготовку наравне с другими упражнениями. Соотношение этих средств зависит от уровня подготовленности юных лыжников и отдельных групп мышц. В зимнее время основным средством СФП является передвижение на лыжах в разнообразных условиях. Специальная физическая подготовка в годичном цикле тренировки лыжника тесно связана с другими видами подготовки - технической, тактической и специальной психической. </w:t>
      </w:r>
    </w:p>
    <w:p w:rsidR="00572544" w:rsidRPr="00572544" w:rsidRDefault="00572544" w:rsidP="00874213">
      <w:pPr>
        <w:spacing w:after="0" w:line="240" w:lineRule="auto"/>
        <w:ind w:firstLine="708"/>
        <w:jc w:val="both"/>
        <w:rPr>
          <w:rFonts w:ascii="Times New Roman" w:eastAsia="Times New Roman" w:hAnsi="Times New Roman" w:cs="Times New Roman"/>
          <w:color w:val="548DD4" w:themeColor="text2" w:themeTint="99"/>
          <w:sz w:val="24"/>
          <w:szCs w:val="24"/>
        </w:rPr>
      </w:pPr>
    </w:p>
    <w:p w:rsidR="00874213" w:rsidRDefault="00874213" w:rsidP="00874213">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лыжника-гонщика. Комплексы специальных упражнений на лыжах и лыжероллерах для развития силовой выносливости мышц ног и плечевого пояса.</w:t>
      </w:r>
    </w:p>
    <w:p w:rsidR="00874213" w:rsidRDefault="00874213" w:rsidP="00874213">
      <w:pPr>
        <w:spacing w:after="0" w:line="240" w:lineRule="auto"/>
        <w:jc w:val="both"/>
        <w:rPr>
          <w:rFonts w:ascii="Times New Roman" w:eastAsia="Times New Roman" w:hAnsi="Times New Roman" w:cs="Times New Roman"/>
          <w:b/>
          <w:bCs/>
          <w:sz w:val="24"/>
          <w:szCs w:val="24"/>
        </w:rPr>
      </w:pPr>
    </w:p>
    <w:p w:rsidR="00572544" w:rsidRPr="00572544" w:rsidRDefault="00572544" w:rsidP="00572544">
      <w:pPr>
        <w:spacing w:after="0" w:line="240" w:lineRule="auto"/>
        <w:ind w:firstLine="708"/>
        <w:jc w:val="both"/>
        <w:rPr>
          <w:rFonts w:ascii="Times New Roman" w:eastAsia="Times New Roman" w:hAnsi="Times New Roman" w:cs="Times New Roman"/>
          <w:color w:val="548DD4" w:themeColor="text2" w:themeTint="99"/>
          <w:sz w:val="24"/>
          <w:szCs w:val="24"/>
        </w:rPr>
      </w:pPr>
      <w:r w:rsidRPr="00572544">
        <w:rPr>
          <w:rFonts w:ascii="Times New Roman" w:hAnsi="Times New Roman" w:cs="Times New Roman"/>
          <w:color w:val="548DD4" w:themeColor="text2" w:themeTint="99"/>
          <w:sz w:val="24"/>
          <w:szCs w:val="24"/>
        </w:rPr>
        <w:t>Одно из основных условий достижения высоких результатов – единство общей и специальной физической подготовки спортсмена, а также их рациональное соотношение. Принцип неразрывности ОФП и СФП: ни одну из них нельзя исключить из содержания тренировки без ущерба для достижения высокого спортивного результата. Взаимообусловленность содержания ОФП и СФП: содержание СФП зависит от тех предпосылок, которые создаются ОФП, а содержание последней приобретает определенные особенности, зависящие от спортивной специализации. Существует необходимость соблюдения оптимального соотношения СФП и ОФП на любом этапе спортивной подготовки</w:t>
      </w:r>
      <w:r>
        <w:rPr>
          <w:rFonts w:ascii="Times New Roman" w:hAnsi="Times New Roman" w:cs="Times New Roman"/>
          <w:color w:val="548DD4" w:themeColor="text2" w:themeTint="99"/>
          <w:sz w:val="24"/>
          <w:szCs w:val="24"/>
        </w:rPr>
        <w:t>.</w:t>
      </w:r>
    </w:p>
    <w:p w:rsidR="00572544" w:rsidRDefault="00572544" w:rsidP="00874213">
      <w:pPr>
        <w:spacing w:after="0" w:line="240" w:lineRule="auto"/>
        <w:jc w:val="both"/>
        <w:rPr>
          <w:rFonts w:ascii="Times New Roman" w:eastAsia="Times New Roman" w:hAnsi="Times New Roman" w:cs="Times New Roman"/>
          <w:b/>
          <w:bCs/>
          <w:sz w:val="24"/>
          <w:szCs w:val="24"/>
        </w:rPr>
      </w:pPr>
    </w:p>
    <w:p w:rsidR="00874213" w:rsidRPr="00535E8D" w:rsidRDefault="00874213" w:rsidP="00874213">
      <w:pPr>
        <w:spacing w:after="0"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3. Техническая подготовка.</w:t>
      </w:r>
    </w:p>
    <w:p w:rsidR="009A47AB"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Техническая подготовка направлена на обучение спортсмена технике движений и доведение их до совершенства. Спортивная техника – это способ выполнения спортивного действия, который характеризуется определенной степенью эффективности и рациональности использования спортсменом своих психофизических возможностей.</w:t>
      </w:r>
    </w:p>
    <w:p w:rsidR="009A47AB"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Роль спортивной техники в различных видах спорта неодинакова, она позволяет развить наиболее мощные и быстрые усилия в ведущих фазах соревновательного упражнения, экономить расхода энергетических ресурсов в организме спортсмена, обеспечить спортсмену красоту, выразительность и точность движений, обеспечить высокую результативность, стабильность и вариативность действий спортсмена в постоянно изменяющихся условиях соревновательной борьбы. </w:t>
      </w:r>
    </w:p>
    <w:p w:rsidR="0079472E"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Техническая подготовленность спортсмена характеризуется тем, что он умеет выполнять и как владеет техникой освоенных действий. </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В процессе технической подготовки используется комплекс средств и методов спортивной тренировки. Условно их можно подразделить на две группы: средства и методы словесного, наглядного и сенсорно-коррекционного воздействия.</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К ним относятся: </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беседы, объяснения, рассказ, описание и др.;</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 показ техники изучаемого движения;</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 демонстрация плакатов, схем, кинограмм, видеомагнитофонных записей;</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 использование предметных и других ориентиров; </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звуко- и светолидирование; </w:t>
      </w:r>
    </w:p>
    <w:p w:rsidR="00B82990" w:rsidRPr="00B82990"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w:t>
      </w:r>
      <w:r w:rsidR="007400B5" w:rsidRPr="00B82990">
        <w:rPr>
          <w:rFonts w:ascii="Times New Roman" w:hAnsi="Times New Roman" w:cs="Times New Roman"/>
          <w:color w:val="548DD4" w:themeColor="text2" w:themeTint="99"/>
          <w:sz w:val="24"/>
          <w:szCs w:val="24"/>
        </w:rPr>
        <w:t xml:space="preserve">различные тренажеры, регистрирующие устройства, приборы срочной информации. </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Средства и методы, в основе которых лежит выполнение спортсменом каких-либо физических упражнений. В этом случае применяются: </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общеподготовительные упражнения. Они позволяют овладеть разнообразными умениями и навыками, являющимися фундаментом для роста технического мастерства в избранном виде спорта;</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 специально-подготовительные и соревновательные упражнения. Они направлены на овладение техникой своего вида спорта;</w:t>
      </w:r>
    </w:p>
    <w:p w:rsidR="00B82990" w:rsidRPr="00B82990" w:rsidRDefault="007400B5"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 методы целостного и расчлененного упражнения. Они направлены на овладение, исправление, закрепление и совершенствование техники целостного двигательного действия или отдельных его частей, фаз, элементов;</w:t>
      </w:r>
    </w:p>
    <w:p w:rsidR="007400B5" w:rsidRPr="00B82990"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B82990">
        <w:rPr>
          <w:rFonts w:ascii="Times New Roman" w:hAnsi="Times New Roman" w:cs="Times New Roman"/>
          <w:color w:val="548DD4" w:themeColor="text2" w:themeTint="99"/>
          <w:sz w:val="24"/>
          <w:szCs w:val="24"/>
        </w:rPr>
        <w:t xml:space="preserve"> - </w:t>
      </w:r>
      <w:r w:rsidR="007400B5" w:rsidRPr="00B82990">
        <w:rPr>
          <w:rFonts w:ascii="Times New Roman" w:hAnsi="Times New Roman" w:cs="Times New Roman"/>
          <w:color w:val="548DD4" w:themeColor="text2" w:themeTint="99"/>
          <w:sz w:val="24"/>
          <w:szCs w:val="24"/>
        </w:rPr>
        <w:t>равномерный, переменный, повторный, интервальный, игровой, соревновательный и другие методы, способствующие главным образом совершенствованию и стабилизации техники движений.</w:t>
      </w:r>
      <w:r w:rsidR="009A47AB" w:rsidRPr="00B82990">
        <w:rPr>
          <w:rFonts w:ascii="Times New Roman" w:hAnsi="Times New Roman" w:cs="Times New Roman"/>
          <w:color w:val="548DD4" w:themeColor="text2" w:themeTint="99"/>
          <w:sz w:val="24"/>
          <w:szCs w:val="24"/>
        </w:rPr>
        <w:t xml:space="preserve"> </w:t>
      </w:r>
      <w:r w:rsidR="007400B5" w:rsidRPr="00B82990">
        <w:rPr>
          <w:rFonts w:ascii="Times New Roman" w:hAnsi="Times New Roman" w:cs="Times New Roman"/>
          <w:color w:val="548DD4" w:themeColor="text2" w:themeTint="99"/>
          <w:sz w:val="24"/>
          <w:szCs w:val="24"/>
        </w:rPr>
        <w:t xml:space="preserve">Применение данных средств и методов зависит от особенностей техники избранного вида спорта, </w:t>
      </w:r>
      <w:r w:rsidR="007400B5" w:rsidRPr="00B82990">
        <w:rPr>
          <w:rFonts w:ascii="Times New Roman" w:hAnsi="Times New Roman" w:cs="Times New Roman"/>
          <w:color w:val="548DD4" w:themeColor="text2" w:themeTint="99"/>
          <w:sz w:val="24"/>
          <w:szCs w:val="24"/>
        </w:rPr>
        <w:lastRenderedPageBreak/>
        <w:t>возраста и квалификации спортсмена, этапов технической подготовки в годичном и многолетних циклах тренировки.</w:t>
      </w:r>
    </w:p>
    <w:p w:rsidR="007400B5" w:rsidRDefault="007400B5" w:rsidP="007400B5">
      <w:pPr>
        <w:spacing w:after="0" w:line="240" w:lineRule="auto"/>
        <w:ind w:firstLine="708"/>
        <w:jc w:val="both"/>
        <w:rPr>
          <w:rFonts w:ascii="Times New Roman" w:eastAsia="Times New Roman" w:hAnsi="Times New Roman" w:cs="Times New Roman"/>
          <w:sz w:val="24"/>
          <w:szCs w:val="24"/>
        </w:rPr>
      </w:pPr>
      <w:r w:rsidRPr="00B82990">
        <w:rPr>
          <w:rFonts w:ascii="Times New Roman" w:eastAsia="Times New Roman" w:hAnsi="Times New Roman" w:cs="Times New Roman"/>
          <w:sz w:val="24"/>
          <w:szCs w:val="24"/>
        </w:rPr>
        <w:t>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попеременным двухшажным ходом. Совершенствование основных элементов техники классических лыжных ходов в облегченных условиях. Обучение технике спуска со склонов в высокой, средней и низкой стойках. Обучение преодолению подъемов «елочкой», «полуелочкой», ступающим, скользящим, беговым шагом. Обучение торможению «плугом», «упором», «поворотом», соскальзыванием, падением. Обучение поворотам на месте и в движении. Знакомство с основными элементами конькового хода.</w:t>
      </w:r>
    </w:p>
    <w:p w:rsidR="00B82990" w:rsidRDefault="00B82990" w:rsidP="007400B5">
      <w:pPr>
        <w:spacing w:after="0" w:line="240" w:lineRule="auto"/>
        <w:ind w:firstLine="708"/>
        <w:jc w:val="both"/>
        <w:rPr>
          <w:rFonts w:ascii="Times New Roman" w:eastAsia="Times New Roman" w:hAnsi="Times New Roman" w:cs="Times New Roman"/>
          <w:sz w:val="24"/>
          <w:szCs w:val="24"/>
        </w:rPr>
      </w:pPr>
    </w:p>
    <w:p w:rsidR="00B82990" w:rsidRPr="00DC40DF" w:rsidRDefault="00B82990" w:rsidP="007400B5">
      <w:pPr>
        <w:spacing w:after="0" w:line="240" w:lineRule="auto"/>
        <w:ind w:firstLine="708"/>
        <w:jc w:val="both"/>
        <w:rPr>
          <w:rFonts w:ascii="Times New Roman" w:hAnsi="Times New Roman" w:cs="Times New Roman"/>
          <w:b/>
          <w:color w:val="548DD4" w:themeColor="text2" w:themeTint="99"/>
          <w:sz w:val="24"/>
          <w:szCs w:val="24"/>
        </w:rPr>
      </w:pPr>
      <w:r w:rsidRPr="00DC40DF">
        <w:rPr>
          <w:rFonts w:ascii="Times New Roman" w:hAnsi="Times New Roman" w:cs="Times New Roman"/>
          <w:b/>
          <w:color w:val="548DD4" w:themeColor="text2" w:themeTint="99"/>
          <w:sz w:val="24"/>
          <w:szCs w:val="24"/>
        </w:rPr>
        <w:t>4.Тактическая подготовка</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 Целенаправленные способы использования технических приемов в соревновательной деятельности для решения соревновательных задач с учетом правил соревнований, положительных и отрицательных характеристик подготовленности, а также условий среды – называют спортивной тактикой. </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Тактическая подготовка – это искусство ведения соревнования с противником. </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Каждый вид спорта накладывает определенный отпечаток на тактику ведения соревновательной борьбы, поэтому трактовка и определения этого понятия в различных видах спорта могут в определенной мере отличаться друг от друга. Так, например, в игровых видах спорта тактику определяют как организацию индивидуальных и коллективных действий игроков, направленных на достижение победы над противником. </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В целом, смысл тактики состоит в том, чтобы так использовать приемы соревновательной деятельности, чтобы они позволили спортсмену с наибольшей эффективностью реализовать свои возможности (физические, технические, психологические) с наименьшими издержками преодолеть сопротивление соперника. В основе спортивной тактики должно лежать соответствие тактического плана и поведения спортсмена во время состязания уровню развития его физических и психических качеств, технической подготовленности и теоретических знаний. </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Помимо выбора способов, технических приемов и действий, она включает рациональное распределение сил в процессе выполнения соревновательных упражнений, применение приемов психологического воздействия на противника и маскировки намерений. </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Победа в соревнованиях или достижение максимально высокого результата при прочих равных условиях во многом зависят от уровня тактического мастерства лыжника. Овладев тактикой ведения соревнования, спортсмен может лучше использовать свои технические возможности, физическую подготовленность, волевые качества, все свои знания и опыт для победы над противником или для достижения максимального результата. В лыжном спорте это особенно важно, так как соревнования проходят порой в необычайно переменных условиях скольжения и рельефа местности.</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 Изучение условий позволяет широко применять самые различные тактические варианты. При тактической подготовке необходимо изучить опыт сильнейших лыжников, что позволит овладеть широким кругом тактических вариантов и использовать их с учетом своих возможностей. Непосредственная тактическая подготовка к определенным соревнованиям требует ознакомления с условиями и местом их проведения. Сюда относятся изучение рельефа, состояние и возможное изменение лыжни в ходе соревнований с учетом стартового номера и предполагаемых изменений погоды. Все это изучается накануне старта при просмотре дистанций и позволяет разработать тактику напредстоящие соревнования с учетом конкретных условий, перспектив противника и своих возможностей. По окончании соревнований тщательно анализируют эффективность применяемой тактики и делают выводы на будущее. </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Тактическое мастерство лыжника базируется на большом запасе знаний, умений и навыков, а также его физической, технической, морально-волевой подготовленности, что позволяет точно выполнить задуманный план, принять правильное решение для достижения победы или высокого результата. </w:t>
      </w:r>
    </w:p>
    <w:p w:rsidR="00B82990" w:rsidRPr="00DC40DF" w:rsidRDefault="00B82990" w:rsidP="007400B5">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Главное средство обучения тактики – повторное выполнение упражнений по задуманному плану.</w:t>
      </w:r>
    </w:p>
    <w:p w:rsidR="00B82990" w:rsidRPr="00DC40DF" w:rsidRDefault="00B82990" w:rsidP="007400B5">
      <w:pPr>
        <w:spacing w:after="0" w:line="240" w:lineRule="auto"/>
        <w:ind w:firstLine="708"/>
        <w:jc w:val="both"/>
        <w:rPr>
          <w:rFonts w:ascii="Times New Roman" w:eastAsia="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lastRenderedPageBreak/>
        <w:t xml:space="preserve"> Тактическое мастерство, как известно, тесно связано с развитием физических и волевых качеств, с совершенствованием техники. Порой, прежде чем попытаться осуществить задуманную тактическую комбинацию, необходимо повысить функциональные возможности спортсмена и его техническое мастерство.</w:t>
      </w:r>
    </w:p>
    <w:p w:rsidR="007400B5" w:rsidRPr="00B82990" w:rsidRDefault="007400B5" w:rsidP="007400B5">
      <w:pPr>
        <w:spacing w:after="0" w:line="240" w:lineRule="auto"/>
        <w:ind w:firstLine="708"/>
        <w:jc w:val="both"/>
        <w:rPr>
          <w:rFonts w:ascii="Times New Roman" w:eastAsia="Times New Roman" w:hAnsi="Times New Roman" w:cs="Times New Roman"/>
          <w:sz w:val="24"/>
          <w:szCs w:val="24"/>
        </w:rPr>
      </w:pPr>
    </w:p>
    <w:p w:rsidR="00DC40DF" w:rsidRPr="00DC40DF" w:rsidRDefault="00DC40DF" w:rsidP="0008243C">
      <w:pPr>
        <w:spacing w:after="0" w:line="240" w:lineRule="auto"/>
        <w:jc w:val="both"/>
        <w:rPr>
          <w:rFonts w:ascii="Times New Roman" w:hAnsi="Times New Roman" w:cs="Times New Roman"/>
          <w:b/>
          <w:color w:val="548DD4" w:themeColor="text2" w:themeTint="99"/>
          <w:sz w:val="24"/>
          <w:szCs w:val="24"/>
        </w:rPr>
      </w:pPr>
      <w:r w:rsidRPr="00DC40DF">
        <w:rPr>
          <w:rFonts w:ascii="Times New Roman" w:hAnsi="Times New Roman" w:cs="Times New Roman"/>
          <w:b/>
          <w:color w:val="548DD4" w:themeColor="text2" w:themeTint="99"/>
          <w:sz w:val="24"/>
          <w:szCs w:val="24"/>
        </w:rPr>
        <w:t>5. Психологическая подготовка</w:t>
      </w:r>
    </w:p>
    <w:p w:rsidR="00DC40DF" w:rsidRDefault="00DC40DF" w:rsidP="0008243C">
      <w:pPr>
        <w:spacing w:after="0" w:line="240" w:lineRule="auto"/>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 Специфика лыжных гонок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воспитание воли. </w:t>
      </w:r>
    </w:p>
    <w:p w:rsidR="00DC40DF" w:rsidRDefault="00DC40DF" w:rsidP="0008243C">
      <w:pPr>
        <w:spacing w:after="0" w:line="240" w:lineRule="auto"/>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Все используемые средства психологической подготовки подразделяются на две основные группы: </w:t>
      </w:r>
    </w:p>
    <w:p w:rsidR="00DC40DF" w:rsidRDefault="00DC40DF" w:rsidP="0008243C">
      <w:pPr>
        <w:spacing w:after="0" w:line="240" w:lineRule="auto"/>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1) вербальные (словесные) – лекции, беседы, доклады, идеомоторная, аутогенная и психорегулирующая тренировка; </w:t>
      </w:r>
    </w:p>
    <w:p w:rsidR="00DC40DF" w:rsidRDefault="00DC40DF" w:rsidP="0008243C">
      <w:pPr>
        <w:spacing w:after="0" w:line="240" w:lineRule="auto"/>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2) комплексные – всевозможные спортивные и психолого-педагогические упражнения. </w:t>
      </w:r>
    </w:p>
    <w:p w:rsidR="00DC40DF" w:rsidRDefault="00DC40DF" w:rsidP="00DC40DF">
      <w:pPr>
        <w:spacing w:after="0" w:line="240" w:lineRule="auto"/>
        <w:jc w:val="both"/>
        <w:rPr>
          <w:rFonts w:ascii="Times New Roman" w:hAnsi="Times New Roman" w:cs="Times New Roman"/>
          <w:color w:val="548DD4" w:themeColor="text2" w:themeTint="99"/>
          <w:sz w:val="24"/>
          <w:szCs w:val="24"/>
        </w:rPr>
      </w:pPr>
      <w:r w:rsidRPr="00DC40DF">
        <w:rPr>
          <w:rFonts w:ascii="Times New Roman" w:hAnsi="Times New Roman" w:cs="Times New Roman"/>
          <w:b/>
          <w:color w:val="548DD4" w:themeColor="text2" w:themeTint="99"/>
          <w:sz w:val="24"/>
          <w:szCs w:val="24"/>
        </w:rPr>
        <w:t>Методы</w:t>
      </w:r>
      <w:r w:rsidRPr="00DC40DF">
        <w:rPr>
          <w:rFonts w:ascii="Times New Roman" w:hAnsi="Times New Roman" w:cs="Times New Roman"/>
          <w:color w:val="548DD4" w:themeColor="text2" w:themeTint="99"/>
          <w:sz w:val="24"/>
          <w:szCs w:val="24"/>
        </w:rPr>
        <w:t xml:space="preserve"> психологической подготовки делятся на сопряжение и специальные. </w:t>
      </w:r>
    </w:p>
    <w:p w:rsidR="00DC40DF"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i/>
          <w:color w:val="548DD4" w:themeColor="text2" w:themeTint="99"/>
          <w:sz w:val="24"/>
          <w:szCs w:val="24"/>
        </w:rPr>
        <w:t>Сопряженные методы</w:t>
      </w:r>
      <w:r w:rsidRPr="00DC40DF">
        <w:rPr>
          <w:rFonts w:ascii="Times New Roman" w:hAnsi="Times New Roman" w:cs="Times New Roman"/>
          <w:color w:val="548DD4" w:themeColor="text2" w:themeTint="99"/>
          <w:sz w:val="24"/>
          <w:szCs w:val="24"/>
        </w:rPr>
        <w:t xml:space="preserve"> включают общие психолого-педагогические методы, методы моделирования и программирования соревновательной и тренировочной деятельности. </w:t>
      </w:r>
    </w:p>
    <w:p w:rsidR="00DC40DF"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i/>
          <w:color w:val="548DD4" w:themeColor="text2" w:themeTint="99"/>
          <w:sz w:val="24"/>
          <w:szCs w:val="24"/>
        </w:rPr>
        <w:t>Специальными методами</w:t>
      </w:r>
      <w:r w:rsidRPr="00DC40DF">
        <w:rPr>
          <w:rFonts w:ascii="Times New Roman" w:hAnsi="Times New Roman" w:cs="Times New Roman"/>
          <w:color w:val="548DD4" w:themeColor="text2" w:themeTint="99"/>
          <w:sz w:val="24"/>
          <w:szCs w:val="24"/>
        </w:rPr>
        <w:t xml:space="preserve"> психологической подготовки являются: стимуляция деятельности в экстремальных условиях, методы психической регуляции, идеомоторных, методы внушения и убеждения. </w:t>
      </w:r>
    </w:p>
    <w:p w:rsidR="00AE2AEB" w:rsidRDefault="00DC40DF" w:rsidP="00AE2AEB">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 </w:t>
      </w:r>
    </w:p>
    <w:p w:rsidR="00AE2AEB"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условий для достижения цели, влияют на его поведение.</w:t>
      </w:r>
    </w:p>
    <w:p w:rsidR="00AE2AEB"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 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однуиз важнейших сторон учебно-тренировочной работы, направленную на формирование спортивного характера. </w:t>
      </w:r>
    </w:p>
    <w:p w:rsidR="00AE2AEB"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Основной задачей психологической подготовки на этапах углубленной тренировки и спортивного совершенствования является формирование спортивной мотивации, уверенности в достижении цели, настойчивости, самостоятельности, эмоциональной устойчивости. </w:t>
      </w:r>
    </w:p>
    <w:p w:rsidR="00AE2AEB"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 </w:t>
      </w:r>
    </w:p>
    <w:p w:rsidR="00AE2AEB"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Проявление объективных трудностей. Связанных с нарастанием утомления и сопутствующим ему тяжелым функциональным состоянием в процессе гонки, вызывает изменения в организме лыжника, выражающиеся в своеобразии психической деятельности, определенной динамике психических процессов, снижения интенсивности процессов сознания. </w:t>
      </w:r>
    </w:p>
    <w:p w:rsidR="00AE2AEB"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В учебно-тренировочной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переживаний и психологических состояний в связи с необходимостью действовать в определенных условиях, и не могут быть поняты в отрыве от них. </w:t>
      </w:r>
    </w:p>
    <w:p w:rsidR="00AE2AEB"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аффектных состояний, сопровождающихся ослаблением, а иногда и потерей </w:t>
      </w:r>
      <w:r w:rsidRPr="00DC40DF">
        <w:rPr>
          <w:rFonts w:ascii="Times New Roman" w:hAnsi="Times New Roman" w:cs="Times New Roman"/>
          <w:color w:val="548DD4" w:themeColor="text2" w:themeTint="99"/>
          <w:sz w:val="24"/>
          <w:szCs w:val="24"/>
        </w:rPr>
        <w:lastRenderedPageBreak/>
        <w:t>сознательного контроля за своими действиями. Это оказывает самое неблагоприятное влияние на моторные функции организма.</w:t>
      </w:r>
    </w:p>
    <w:p w:rsidR="00C44312"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 Для воспитания способности преодолевать объективные трудности, связанные с утомлением и сопутствующим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(оттепель, мороз, метель) на открытых для ветра участках трассы.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w:t>
      </w:r>
    </w:p>
    <w:p w:rsidR="00C44312"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Для воспитания смелости и самообладания, решительности, способности преодолевать различные формы страха и неуверенности необходимо повышать степень риска при прохождении сложных участков дистанции (крутых и закрытых спусков и др.) с различным качеством снежного покрова. </w:t>
      </w:r>
    </w:p>
    <w:p w:rsidR="00C44312"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w:t>
      </w:r>
    </w:p>
    <w:p w:rsidR="00C44312"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 Если же трудности, встречающиеся на соревнованиях, невозможно смоделировать на тренировке (болевые ощущения, поломка инвентаря и др.), то спортсмен должен иметь о них четкое представление и знать, как действовать при их появлении.</w:t>
      </w:r>
    </w:p>
    <w:p w:rsidR="003404EC" w:rsidRDefault="00DC40DF" w:rsidP="00DC40DF">
      <w:pPr>
        <w:spacing w:after="0" w:line="240" w:lineRule="auto"/>
        <w:ind w:firstLine="708"/>
        <w:jc w:val="both"/>
        <w:rPr>
          <w:rFonts w:ascii="Times New Roman" w:hAnsi="Times New Roman" w:cs="Times New Roman"/>
          <w:color w:val="548DD4" w:themeColor="text2" w:themeTint="99"/>
          <w:sz w:val="24"/>
          <w:szCs w:val="24"/>
        </w:rPr>
      </w:pPr>
      <w:r w:rsidRPr="00DC40DF">
        <w:rPr>
          <w:rFonts w:ascii="Times New Roman" w:hAnsi="Times New Roman" w:cs="Times New Roman"/>
          <w:color w:val="548DD4" w:themeColor="text2" w:themeTint="99"/>
          <w:sz w:val="24"/>
          <w:szCs w:val="24"/>
        </w:rPr>
        <w:t xml:space="preserve"> Борьба с субъективными трудностями предполагает целенаправленные воздействия на укрепление у юных лыжников-гонщиков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 </w:t>
      </w:r>
    </w:p>
    <w:p w:rsidR="00874213" w:rsidRPr="00DC40DF" w:rsidRDefault="00DC40DF" w:rsidP="00DC40DF">
      <w:pPr>
        <w:spacing w:after="0" w:line="240" w:lineRule="auto"/>
        <w:ind w:firstLine="708"/>
        <w:jc w:val="both"/>
        <w:rPr>
          <w:rFonts w:ascii="Times New Roman" w:eastAsia="Times New Roman" w:hAnsi="Times New Roman" w:cs="Times New Roman"/>
          <w:b/>
          <w:bCs/>
          <w:color w:val="548DD4" w:themeColor="text2" w:themeTint="99"/>
          <w:sz w:val="24"/>
          <w:szCs w:val="24"/>
        </w:rPr>
      </w:pPr>
      <w:r w:rsidRPr="00DC40DF">
        <w:rPr>
          <w:rFonts w:ascii="Times New Roman" w:hAnsi="Times New Roman" w:cs="Times New Roman"/>
          <w:color w:val="548DD4" w:themeColor="text2" w:themeTint="99"/>
          <w:sz w:val="24"/>
          <w:szCs w:val="24"/>
        </w:rPr>
        <w:t>Выполнение сложных тренировочных заданий и освоение трудных упражнений вызывает у спортсмена положительные эмоциональные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D950AF" w:rsidRDefault="00D950AF" w:rsidP="003404EC">
      <w:pPr>
        <w:spacing w:after="0" w:line="240" w:lineRule="auto"/>
        <w:jc w:val="both"/>
        <w:rPr>
          <w:rFonts w:ascii="Times New Roman" w:hAnsi="Times New Roman"/>
          <w:b/>
          <w:bCs/>
          <w:sz w:val="28"/>
          <w:szCs w:val="28"/>
        </w:rPr>
      </w:pPr>
    </w:p>
    <w:p w:rsidR="00D94B6B" w:rsidRPr="003404EC" w:rsidRDefault="003404EC" w:rsidP="003404EC">
      <w:pPr>
        <w:spacing w:after="0" w:line="240" w:lineRule="auto"/>
        <w:ind w:firstLine="360"/>
        <w:jc w:val="center"/>
        <w:rPr>
          <w:rFonts w:ascii="Times New Roman" w:hAnsi="Times New Roman"/>
          <w:b/>
          <w:bCs/>
          <w:sz w:val="24"/>
          <w:szCs w:val="24"/>
        </w:rPr>
      </w:pPr>
      <w:r w:rsidRPr="003404EC">
        <w:rPr>
          <w:rFonts w:ascii="Times New Roman" w:hAnsi="Times New Roman"/>
          <w:b/>
          <w:bCs/>
          <w:sz w:val="24"/>
          <w:szCs w:val="24"/>
        </w:rPr>
        <w:t>2.3</w:t>
      </w:r>
      <w:r w:rsidR="00D94B6B" w:rsidRPr="003404EC">
        <w:rPr>
          <w:rFonts w:ascii="Times New Roman" w:hAnsi="Times New Roman"/>
          <w:b/>
          <w:bCs/>
          <w:sz w:val="24"/>
          <w:szCs w:val="24"/>
        </w:rPr>
        <w:t>.Врачебно – педагогический контроль.</w:t>
      </w:r>
    </w:p>
    <w:p w:rsidR="00D94B6B" w:rsidRDefault="00D94B6B" w:rsidP="0008243C">
      <w:pPr>
        <w:spacing w:after="0" w:line="240" w:lineRule="auto"/>
        <w:jc w:val="both"/>
        <w:rPr>
          <w:rFonts w:ascii="Times New Roman" w:hAnsi="Times New Roman"/>
          <w:b/>
          <w:bCs/>
          <w:sz w:val="24"/>
          <w:szCs w:val="24"/>
        </w:rPr>
      </w:pPr>
      <w:r>
        <w:rPr>
          <w:rFonts w:ascii="Times New Roman" w:hAnsi="Times New Roman"/>
          <w:b/>
          <w:sz w:val="24"/>
          <w:szCs w:val="24"/>
        </w:rPr>
        <w:t>Педагогический к</w:t>
      </w:r>
      <w:r>
        <w:rPr>
          <w:rFonts w:ascii="Times New Roman" w:hAnsi="Times New Roman"/>
          <w:b/>
          <w:bCs/>
          <w:sz w:val="24"/>
          <w:szCs w:val="24"/>
        </w:rPr>
        <w:t>онтроль.</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ab/>
        <w:t>Педагогический контроль используется в этапном и текущем обследованиях.</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Как правило, в процессе педагогического контроля подготовленности лыжников-гонщиков регистрируется следующие показатели:</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ab/>
        <w:t>-время прохождения дистанции на контрольных тренировках и соревнованиях;</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ab/>
        <w:t>- время преодоления стандартных отрезков тренировочной или соревновательной дистанции на равнине и на подъёмах известной крутизны (на лыжах, на лыжероллерах, в беге с имитацией);</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ab/>
        <w:t>- скорость бега, пульсовая, кислородная и энергетическая стоимость метра пути на стандартных отрезках дистанций;</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ab/>
        <w:t>- темп бега, длина шага и гармоничность хода, вычисляемая  как отношение длины шага к частоте шагов, а также другие кинематические показатели;</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ab/>
        <w:t>- уровень развития силовых и скоростно-силовых качеств.</w:t>
      </w:r>
    </w:p>
    <w:p w:rsidR="00D94B6B" w:rsidRDefault="00D94B6B" w:rsidP="0008243C">
      <w:pPr>
        <w:spacing w:after="0" w:line="240" w:lineRule="auto"/>
        <w:jc w:val="both"/>
        <w:rPr>
          <w:rFonts w:ascii="Times New Roman" w:hAnsi="Times New Roman"/>
          <w:sz w:val="24"/>
          <w:szCs w:val="24"/>
        </w:rPr>
      </w:pPr>
    </w:p>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Контроль за состоянием здоровья спортсмена.</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bCs/>
          <w:sz w:val="24"/>
          <w:szCs w:val="24"/>
        </w:rPr>
        <w:t>Контроль за состоянием здоровья спортсменов</w:t>
      </w:r>
      <w:r w:rsidR="002351D2">
        <w:rPr>
          <w:rFonts w:ascii="Times New Roman" w:hAnsi="Times New Roman"/>
          <w:sz w:val="24"/>
          <w:szCs w:val="24"/>
        </w:rPr>
        <w:t xml:space="preserve"> осуществляется специалистами ЦРБ.</w:t>
      </w:r>
    </w:p>
    <w:p w:rsidR="003404EC" w:rsidRDefault="003404EC" w:rsidP="0008243C">
      <w:pPr>
        <w:spacing w:after="0" w:line="240" w:lineRule="auto"/>
        <w:ind w:firstLine="708"/>
        <w:jc w:val="both"/>
        <w:rPr>
          <w:rFonts w:ascii="Times New Roman" w:hAnsi="Times New Roman"/>
          <w:sz w:val="24"/>
          <w:szCs w:val="24"/>
        </w:rPr>
      </w:pPr>
    </w:p>
    <w:p w:rsidR="008E459B" w:rsidRPr="008E459B" w:rsidRDefault="00D94B6B" w:rsidP="003404EC">
      <w:pPr>
        <w:spacing w:after="0" w:line="240" w:lineRule="auto"/>
        <w:ind w:firstLine="708"/>
        <w:jc w:val="center"/>
        <w:rPr>
          <w:rFonts w:ascii="Times New Roman" w:hAnsi="Times New Roman" w:cs="Times New Roman"/>
          <w:b/>
          <w:sz w:val="24"/>
          <w:szCs w:val="24"/>
        </w:rPr>
      </w:pPr>
      <w:r w:rsidRPr="003404EC">
        <w:rPr>
          <w:rFonts w:ascii="Times New Roman" w:hAnsi="Times New Roman"/>
          <w:b/>
          <w:bCs/>
          <w:sz w:val="24"/>
          <w:szCs w:val="24"/>
        </w:rPr>
        <w:t>2.</w:t>
      </w:r>
      <w:r w:rsidR="00671950">
        <w:rPr>
          <w:rFonts w:ascii="Times New Roman" w:hAnsi="Times New Roman"/>
          <w:b/>
          <w:bCs/>
          <w:sz w:val="24"/>
          <w:szCs w:val="24"/>
        </w:rPr>
        <w:t>4</w:t>
      </w:r>
      <w:r w:rsidRPr="003404EC">
        <w:rPr>
          <w:rFonts w:ascii="Times New Roman" w:hAnsi="Times New Roman"/>
          <w:b/>
          <w:bCs/>
          <w:sz w:val="24"/>
          <w:szCs w:val="24"/>
        </w:rPr>
        <w:t>.</w:t>
      </w:r>
      <w:r w:rsidR="008E459B" w:rsidRPr="008E459B">
        <w:t xml:space="preserve"> </w:t>
      </w:r>
      <w:r w:rsidR="008E459B" w:rsidRPr="008E459B">
        <w:rPr>
          <w:rFonts w:ascii="Times New Roman" w:hAnsi="Times New Roman" w:cs="Times New Roman"/>
          <w:b/>
          <w:sz w:val="24"/>
          <w:szCs w:val="24"/>
        </w:rPr>
        <w:t>Организационно – методические рекомендации к построению этапов многолетней подготовки</w:t>
      </w:r>
      <w:r w:rsidR="008E459B">
        <w:rPr>
          <w:rFonts w:ascii="Times New Roman" w:hAnsi="Times New Roman" w:cs="Times New Roman"/>
          <w:b/>
          <w:sz w:val="24"/>
          <w:szCs w:val="24"/>
        </w:rPr>
        <w:t>.</w:t>
      </w:r>
    </w:p>
    <w:p w:rsidR="00D94B6B" w:rsidRPr="003404EC" w:rsidRDefault="00D94B6B" w:rsidP="003404EC">
      <w:pPr>
        <w:spacing w:after="0" w:line="240" w:lineRule="auto"/>
        <w:ind w:firstLine="708"/>
        <w:jc w:val="center"/>
        <w:rPr>
          <w:rFonts w:ascii="Times New Roman" w:hAnsi="Times New Roman"/>
          <w:b/>
          <w:bCs/>
          <w:sz w:val="24"/>
          <w:szCs w:val="24"/>
        </w:rPr>
      </w:pPr>
      <w:r w:rsidRPr="003404EC">
        <w:rPr>
          <w:rFonts w:ascii="Times New Roman" w:hAnsi="Times New Roman"/>
          <w:b/>
          <w:bCs/>
          <w:sz w:val="24"/>
          <w:szCs w:val="24"/>
        </w:rPr>
        <w:t>Программный материал для практических занятий по каждому этапу подготовки с разбивкой на периоды подготовки.</w:t>
      </w:r>
    </w:p>
    <w:p w:rsidR="006F16C5" w:rsidRPr="003404EC" w:rsidRDefault="006F16C5" w:rsidP="0008243C">
      <w:pPr>
        <w:spacing w:after="0"/>
        <w:jc w:val="both"/>
        <w:rPr>
          <w:rFonts w:ascii="Times New Roman" w:eastAsia="Times New Roman" w:hAnsi="Times New Roman" w:cs="Times New Roman"/>
          <w:sz w:val="24"/>
          <w:szCs w:val="24"/>
        </w:rPr>
      </w:pPr>
    </w:p>
    <w:p w:rsidR="006F16C5" w:rsidRDefault="008E459B" w:rsidP="008E459B">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ЭТАП НАЧАЛЬНОЙ ПОДГОТОВКИ</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i/>
          <w:color w:val="548DD4" w:themeColor="text2" w:themeTint="99"/>
          <w:sz w:val="24"/>
          <w:szCs w:val="24"/>
        </w:rPr>
        <w:lastRenderedPageBreak/>
        <w:t xml:space="preserve">Задачи </w:t>
      </w:r>
      <w:r w:rsidRPr="00DB253C">
        <w:rPr>
          <w:rFonts w:ascii="Times New Roman" w:hAnsi="Times New Roman" w:cs="Times New Roman"/>
          <w:color w:val="548DD4" w:themeColor="text2" w:themeTint="99"/>
          <w:sz w:val="24"/>
          <w:szCs w:val="24"/>
        </w:rPr>
        <w:t>и преимущественная направленность тренировки:</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 xml:space="preserve"> - укрепление здоровья;</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 xml:space="preserve"> - привитие интереса к занятиям лыжным спортом; </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 приобретение разносторонней физической подготовленности на основе комплексного применения упражнений из различных видов спорта, подвижных и спортивных игр;</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 xml:space="preserve"> - овладение основами техники лыжных ходов и других физических упражнений;</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 xml:space="preserve"> - воспитание черт спортивного характера; </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 формирование должных норм общественного поведения;</w:t>
      </w:r>
    </w:p>
    <w:p w:rsidR="008E459B" w:rsidRPr="00DB253C" w:rsidRDefault="008E459B" w:rsidP="008E459B">
      <w:pPr>
        <w:spacing w:after="0"/>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 xml:space="preserve"> - выявление задатков, способностей и спортивной одаренности. </w:t>
      </w:r>
    </w:p>
    <w:p w:rsidR="008E459B" w:rsidRPr="00DB253C" w:rsidRDefault="008E459B" w:rsidP="008E459B">
      <w:pPr>
        <w:spacing w:after="0"/>
        <w:ind w:firstLine="708"/>
        <w:jc w:val="both"/>
        <w:rPr>
          <w:rFonts w:ascii="Times New Roman" w:hAnsi="Times New Roman" w:cs="Times New Roman"/>
          <w:i/>
          <w:color w:val="548DD4" w:themeColor="text2" w:themeTint="99"/>
          <w:sz w:val="24"/>
          <w:szCs w:val="24"/>
        </w:rPr>
      </w:pPr>
      <w:r w:rsidRPr="00DB253C">
        <w:rPr>
          <w:rFonts w:ascii="Times New Roman" w:hAnsi="Times New Roman" w:cs="Times New Roman"/>
          <w:i/>
          <w:color w:val="548DD4" w:themeColor="text2" w:themeTint="99"/>
          <w:sz w:val="24"/>
          <w:szCs w:val="24"/>
        </w:rPr>
        <w:t xml:space="preserve">Общая физическая подготовка. </w:t>
      </w:r>
    </w:p>
    <w:p w:rsidR="008E459B" w:rsidRPr="00DB253C" w:rsidRDefault="008E459B" w:rsidP="008E459B">
      <w:pPr>
        <w:spacing w:after="0"/>
        <w:ind w:firstLine="708"/>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Комплексы общеразвивающих упражнений, направленные на развитие гибкости, координационных способностей, силовой выносливости. Спортивные и подвижные игры, направленные на развитие ловкости, быстроты, выносливости. Эстафеты и прыжковые упражнения, направленные</w:t>
      </w:r>
      <w:r w:rsidR="00DB253C">
        <w:rPr>
          <w:rFonts w:ascii="Times New Roman" w:hAnsi="Times New Roman" w:cs="Times New Roman"/>
          <w:color w:val="548DD4" w:themeColor="text2" w:themeTint="99"/>
          <w:sz w:val="24"/>
          <w:szCs w:val="24"/>
        </w:rPr>
        <w:t xml:space="preserve"> </w:t>
      </w:r>
      <w:r w:rsidRPr="00DB253C">
        <w:rPr>
          <w:rFonts w:ascii="Times New Roman" w:hAnsi="Times New Roman" w:cs="Times New Roman"/>
          <w:color w:val="548DD4" w:themeColor="text2" w:themeTint="99"/>
          <w:sz w:val="24"/>
          <w:szCs w:val="24"/>
        </w:rPr>
        <w:t xml:space="preserve">на развитие скоростно-силовых способностей и быстроты. Циклические упражнения, направленные на развитие выносливости. </w:t>
      </w:r>
    </w:p>
    <w:p w:rsidR="008E459B" w:rsidRPr="00DB253C" w:rsidRDefault="008E459B" w:rsidP="008E459B">
      <w:pPr>
        <w:spacing w:after="0"/>
        <w:ind w:firstLine="708"/>
        <w:jc w:val="both"/>
        <w:rPr>
          <w:rFonts w:ascii="Times New Roman" w:hAnsi="Times New Roman" w:cs="Times New Roman"/>
          <w:color w:val="548DD4" w:themeColor="text2" w:themeTint="99"/>
          <w:sz w:val="24"/>
          <w:szCs w:val="24"/>
        </w:rPr>
      </w:pPr>
      <w:r w:rsidRPr="00DB253C">
        <w:rPr>
          <w:rFonts w:ascii="Times New Roman" w:hAnsi="Times New Roman" w:cs="Times New Roman"/>
          <w:i/>
          <w:color w:val="548DD4" w:themeColor="text2" w:themeTint="99"/>
          <w:sz w:val="24"/>
          <w:szCs w:val="24"/>
        </w:rPr>
        <w:t>Специальная физическая подготовка</w:t>
      </w:r>
      <w:r w:rsidRPr="00DB253C">
        <w:rPr>
          <w:rFonts w:ascii="Times New Roman" w:hAnsi="Times New Roman" w:cs="Times New Roman"/>
          <w:color w:val="548DD4" w:themeColor="text2" w:themeTint="99"/>
          <w:sz w:val="24"/>
          <w:szCs w:val="24"/>
        </w:rPr>
        <w:t xml:space="preserve">. </w:t>
      </w:r>
    </w:p>
    <w:p w:rsidR="008E459B" w:rsidRPr="00DB253C" w:rsidRDefault="008E459B" w:rsidP="008E459B">
      <w:pPr>
        <w:spacing w:after="0"/>
        <w:ind w:firstLine="708"/>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Передвижение на лыжах по равнинной и пересеченной местности, имитационные упражнения, кроссовая подготовка, ходьба, преимущественно направленные на увеличение аэробной производительности организма и развитие волевых качеств, специфических для лыжников</w:t>
      </w:r>
      <w:r w:rsidR="00DB253C">
        <w:rPr>
          <w:rFonts w:ascii="Times New Roman" w:hAnsi="Times New Roman" w:cs="Times New Roman"/>
          <w:color w:val="548DD4" w:themeColor="text2" w:themeTint="99"/>
          <w:sz w:val="24"/>
          <w:szCs w:val="24"/>
        </w:rPr>
        <w:t xml:space="preserve"> </w:t>
      </w:r>
      <w:r w:rsidRPr="00DB253C">
        <w:rPr>
          <w:rFonts w:ascii="Times New Roman" w:hAnsi="Times New Roman" w:cs="Times New Roman"/>
          <w:color w:val="548DD4" w:themeColor="text2" w:themeTint="99"/>
          <w:sz w:val="24"/>
          <w:szCs w:val="24"/>
        </w:rPr>
        <w:t>-</w:t>
      </w:r>
      <w:r w:rsidR="00DB253C">
        <w:rPr>
          <w:rFonts w:ascii="Times New Roman" w:hAnsi="Times New Roman" w:cs="Times New Roman"/>
          <w:color w:val="548DD4" w:themeColor="text2" w:themeTint="99"/>
          <w:sz w:val="24"/>
          <w:szCs w:val="24"/>
        </w:rPr>
        <w:t xml:space="preserve"> </w:t>
      </w:r>
      <w:r w:rsidRPr="00DB253C">
        <w:rPr>
          <w:rFonts w:ascii="Times New Roman" w:hAnsi="Times New Roman" w:cs="Times New Roman"/>
          <w:color w:val="548DD4" w:themeColor="text2" w:themeTint="99"/>
          <w:sz w:val="24"/>
          <w:szCs w:val="24"/>
        </w:rPr>
        <w:t xml:space="preserve">гонщика. Комплексы специальных упражнений на лыжах и лыжероллерах для силовой выносливости мышц ног и плечевого пояса. </w:t>
      </w:r>
    </w:p>
    <w:p w:rsidR="008E459B" w:rsidRPr="00DB253C" w:rsidRDefault="008E459B" w:rsidP="008E459B">
      <w:pPr>
        <w:spacing w:after="0"/>
        <w:ind w:firstLine="708"/>
        <w:jc w:val="both"/>
        <w:rPr>
          <w:rFonts w:ascii="Times New Roman" w:hAnsi="Times New Roman" w:cs="Times New Roman"/>
          <w:color w:val="548DD4" w:themeColor="text2" w:themeTint="99"/>
          <w:sz w:val="24"/>
          <w:szCs w:val="24"/>
        </w:rPr>
      </w:pPr>
      <w:r w:rsidRPr="00DB253C">
        <w:rPr>
          <w:rFonts w:ascii="Times New Roman" w:hAnsi="Times New Roman" w:cs="Times New Roman"/>
          <w:i/>
          <w:color w:val="548DD4" w:themeColor="text2" w:themeTint="99"/>
          <w:sz w:val="24"/>
          <w:szCs w:val="24"/>
        </w:rPr>
        <w:t>Техническая подготовка</w:t>
      </w:r>
      <w:r w:rsidRPr="00DB253C">
        <w:rPr>
          <w:rFonts w:ascii="Times New Roman" w:hAnsi="Times New Roman" w:cs="Times New Roman"/>
          <w:color w:val="548DD4" w:themeColor="text2" w:themeTint="99"/>
          <w:sz w:val="24"/>
          <w:szCs w:val="24"/>
        </w:rPr>
        <w:t xml:space="preserve">. Обучение общей схеме передвижений классическими лыжными ходами, Обучение специальным подготовительным упражнениям, направленным на овладение рациональной техникой скользящего шага, на развитие равновесия при одноопорном скольжении, на согласованную работу рук и ног при передвижении попеременным двухшажным ходом. Совершенствование основных элементов техники классических ходов в облегченных условиях. Обучение технике спуска со склонов в высокой, средней и низкой стойках. Обучение преодолению подъемов «елочкой», «полуелочкой», ступающим, скользящим, беговым шагом. Обучение торможению «плугом», «упором», «поворотом», соскальзыванием, падением. Обучение поворотом на месте и в движении. Знакомство с основными элементами конькового хода. </w:t>
      </w:r>
    </w:p>
    <w:p w:rsidR="008E459B" w:rsidRPr="00DB253C" w:rsidRDefault="008E459B" w:rsidP="008E459B">
      <w:pPr>
        <w:tabs>
          <w:tab w:val="left" w:pos="5583"/>
        </w:tabs>
        <w:spacing w:after="0"/>
        <w:ind w:firstLine="708"/>
        <w:jc w:val="both"/>
        <w:rPr>
          <w:rFonts w:ascii="Times New Roman" w:hAnsi="Times New Roman" w:cs="Times New Roman"/>
          <w:i/>
          <w:color w:val="548DD4" w:themeColor="text2" w:themeTint="99"/>
          <w:sz w:val="24"/>
          <w:szCs w:val="24"/>
        </w:rPr>
      </w:pPr>
      <w:r w:rsidRPr="00DB253C">
        <w:rPr>
          <w:rFonts w:ascii="Times New Roman" w:hAnsi="Times New Roman" w:cs="Times New Roman"/>
          <w:i/>
          <w:color w:val="548DD4" w:themeColor="text2" w:themeTint="99"/>
          <w:sz w:val="24"/>
          <w:szCs w:val="24"/>
        </w:rPr>
        <w:t xml:space="preserve">Контрольные упражнения и соревнования. </w:t>
      </w:r>
      <w:r w:rsidRPr="00DB253C">
        <w:rPr>
          <w:rFonts w:ascii="Times New Roman" w:hAnsi="Times New Roman" w:cs="Times New Roman"/>
          <w:i/>
          <w:color w:val="548DD4" w:themeColor="text2" w:themeTint="99"/>
          <w:sz w:val="24"/>
          <w:szCs w:val="24"/>
        </w:rPr>
        <w:tab/>
      </w:r>
    </w:p>
    <w:p w:rsidR="008E459B" w:rsidRPr="00DB253C" w:rsidRDefault="008E459B" w:rsidP="00DB253C">
      <w:pPr>
        <w:spacing w:after="0"/>
        <w:ind w:firstLine="708"/>
        <w:jc w:val="both"/>
        <w:rPr>
          <w:rFonts w:ascii="Times New Roman" w:hAnsi="Times New Roman" w:cs="Times New Roman"/>
          <w:color w:val="548DD4" w:themeColor="text2" w:themeTint="99"/>
          <w:sz w:val="24"/>
          <w:szCs w:val="24"/>
        </w:rPr>
      </w:pPr>
      <w:r w:rsidRPr="00DB253C">
        <w:rPr>
          <w:rFonts w:ascii="Times New Roman" w:hAnsi="Times New Roman" w:cs="Times New Roman"/>
          <w:color w:val="548DD4" w:themeColor="text2" w:themeTint="99"/>
          <w:sz w:val="24"/>
          <w:szCs w:val="24"/>
        </w:rPr>
        <w:t>Упражнения для оценки разносторонней физической подготовленности (общей выносливости, быстроты, скоростно-силовых способностей); участие в 3-6 соревнованиях по лыжным гонкам на дистанциях 1-2 км, в годичном цикле</w:t>
      </w:r>
    </w:p>
    <w:p w:rsidR="006F16C5" w:rsidRPr="00DB253C" w:rsidRDefault="006F16C5" w:rsidP="0008243C">
      <w:pPr>
        <w:pStyle w:val="a6"/>
        <w:spacing w:after="0" w:line="240" w:lineRule="auto"/>
        <w:ind w:left="1080"/>
        <w:jc w:val="both"/>
        <w:rPr>
          <w:rFonts w:ascii="Times New Roman" w:eastAsia="Times New Roman" w:hAnsi="Times New Roman" w:cs="Times New Roman"/>
          <w:bCs/>
          <w:i/>
          <w:iCs/>
          <w:sz w:val="24"/>
          <w:szCs w:val="24"/>
        </w:rPr>
      </w:pPr>
      <w:r w:rsidRPr="00DB253C">
        <w:rPr>
          <w:rFonts w:ascii="Times New Roman" w:eastAsia="Times New Roman" w:hAnsi="Times New Roman" w:cs="Times New Roman"/>
          <w:bCs/>
          <w:i/>
          <w:iCs/>
          <w:sz w:val="24"/>
          <w:szCs w:val="24"/>
        </w:rPr>
        <w:t>Теоретическая подготовка</w:t>
      </w:r>
    </w:p>
    <w:p w:rsidR="006F16C5" w:rsidRPr="00DB253C" w:rsidRDefault="006F16C5" w:rsidP="0008243C">
      <w:pPr>
        <w:spacing w:after="0" w:line="240" w:lineRule="auto"/>
        <w:jc w:val="both"/>
        <w:rPr>
          <w:rFonts w:ascii="Times New Roman" w:eastAsia="Times New Roman" w:hAnsi="Times New Roman" w:cs="Times New Roman"/>
          <w:i/>
          <w:sz w:val="24"/>
          <w:szCs w:val="24"/>
        </w:rPr>
      </w:pPr>
      <w:r w:rsidRPr="00DB253C">
        <w:rPr>
          <w:rFonts w:ascii="Times New Roman" w:eastAsia="Times New Roman" w:hAnsi="Times New Roman" w:cs="Times New Roman"/>
          <w:bCs/>
          <w:i/>
          <w:sz w:val="24"/>
          <w:szCs w:val="24"/>
        </w:rPr>
        <w:t>1</w:t>
      </w:r>
      <w:r w:rsidRPr="00535E8D">
        <w:rPr>
          <w:rFonts w:ascii="Times New Roman" w:eastAsia="Times New Roman" w:hAnsi="Times New Roman" w:cs="Times New Roman"/>
          <w:b/>
          <w:bCs/>
          <w:sz w:val="24"/>
          <w:szCs w:val="24"/>
        </w:rPr>
        <w:t xml:space="preserve">. </w:t>
      </w:r>
      <w:r w:rsidRPr="00DB253C">
        <w:rPr>
          <w:rFonts w:ascii="Times New Roman" w:eastAsia="Times New Roman" w:hAnsi="Times New Roman" w:cs="Times New Roman"/>
          <w:bCs/>
          <w:i/>
          <w:sz w:val="24"/>
          <w:szCs w:val="24"/>
        </w:rPr>
        <w:t>Вводное занятие. Краткие исторические сведения о возникнове</w:t>
      </w:r>
      <w:r w:rsidRPr="00DB253C">
        <w:rPr>
          <w:rFonts w:ascii="Times New Roman" w:eastAsia="Times New Roman" w:hAnsi="Times New Roman" w:cs="Times New Roman"/>
          <w:bCs/>
          <w:i/>
          <w:sz w:val="24"/>
          <w:szCs w:val="24"/>
        </w:rPr>
        <w:softHyphen/>
        <w:t>нии лыж и лыжного спорта. Лыжный спорт в России и мире.</w:t>
      </w:r>
    </w:p>
    <w:p w:rsidR="006F16C5" w:rsidRPr="00535E8D" w:rsidRDefault="006F16C5" w:rsidP="0008243C">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Порядок и содержание работы секции. Значение лыж в жизни народов Севера. Эволюция лыж и снаряжения лыжника. Первые соревнования лыжников в России и за рубежом. Популярность лыжных гонок в России.</w:t>
      </w:r>
    </w:p>
    <w:p w:rsidR="006F16C5" w:rsidRDefault="006F16C5" w:rsidP="0008243C">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Крупнейшие всероссийские и международные соревнования. Соревнования юных лыжников.</w:t>
      </w:r>
    </w:p>
    <w:p w:rsidR="00DB253C" w:rsidRDefault="00DB253C" w:rsidP="0008243C">
      <w:pPr>
        <w:spacing w:after="0" w:line="240" w:lineRule="auto"/>
        <w:ind w:firstLine="708"/>
        <w:jc w:val="both"/>
        <w:rPr>
          <w:rFonts w:ascii="Times New Roman" w:eastAsia="Times New Roman" w:hAnsi="Times New Roman" w:cs="Times New Roman"/>
          <w:sz w:val="24"/>
          <w:szCs w:val="24"/>
        </w:rPr>
      </w:pPr>
    </w:p>
    <w:p w:rsidR="00DB253C" w:rsidRDefault="00DB253C" w:rsidP="00DB253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w:t>
      </w:r>
      <w:r w:rsidRPr="00535E8D">
        <w:rPr>
          <w:rFonts w:ascii="Times New Roman" w:eastAsia="Times New Roman" w:hAnsi="Times New Roman" w:cs="Times New Roman"/>
          <w:b/>
          <w:bCs/>
          <w:sz w:val="24"/>
          <w:szCs w:val="24"/>
        </w:rPr>
        <w:t>ематический план учебно-тренировочных занятий для групп начальной подготовки, ч</w:t>
      </w:r>
    </w:p>
    <w:p w:rsidR="00DB253C" w:rsidRPr="00535E8D" w:rsidRDefault="00DB253C" w:rsidP="00DB253C">
      <w:pPr>
        <w:spacing w:after="0" w:line="240" w:lineRule="auto"/>
        <w:jc w:val="right"/>
        <w:rPr>
          <w:rFonts w:ascii="Times New Roman" w:eastAsia="Times New Roman" w:hAnsi="Times New Roman" w:cs="Times New Roman"/>
          <w:sz w:val="24"/>
          <w:szCs w:val="24"/>
        </w:rPr>
      </w:pPr>
      <w:r w:rsidRPr="00D950AF">
        <w:rPr>
          <w:rFonts w:ascii="Times New Roman" w:eastAsia="Times New Roman" w:hAnsi="Times New Roman" w:cs="Times New Roman"/>
          <w:i/>
          <w:iCs/>
          <w:sz w:val="24"/>
          <w:szCs w:val="24"/>
        </w:rPr>
        <w:t xml:space="preserve"> </w:t>
      </w:r>
      <w:r w:rsidRPr="00535E8D">
        <w:rPr>
          <w:rFonts w:ascii="Times New Roman" w:eastAsia="Times New Roman" w:hAnsi="Times New Roman" w:cs="Times New Roman"/>
          <w:i/>
          <w:iCs/>
          <w:sz w:val="24"/>
          <w:szCs w:val="24"/>
        </w:rPr>
        <w:t>Таблица 9</w:t>
      </w:r>
    </w:p>
    <w:tbl>
      <w:tblPr>
        <w:tblW w:w="4819" w:type="pct"/>
        <w:jc w:val="center"/>
        <w:tblCellSpacing w:w="0" w:type="dxa"/>
        <w:tblInd w:w="-1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3"/>
        <w:gridCol w:w="7666"/>
        <w:gridCol w:w="1142"/>
        <w:gridCol w:w="1121"/>
      </w:tblGrid>
      <w:tr w:rsidR="00DB253C" w:rsidRPr="00535E8D" w:rsidTr="005D30F6">
        <w:trPr>
          <w:trHeight w:val="381"/>
          <w:tblCellSpacing w:w="0" w:type="dxa"/>
          <w:jc w:val="center"/>
        </w:trPr>
        <w:tc>
          <w:tcPr>
            <w:tcW w:w="227" w:type="pct"/>
            <w:vMerge w:val="restart"/>
            <w:vAlign w:val="center"/>
            <w:hideMark/>
          </w:tcPr>
          <w:p w:rsidR="00DB253C" w:rsidRPr="00535E8D" w:rsidRDefault="00DB253C" w:rsidP="005D30F6">
            <w:pPr>
              <w:spacing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 п/п</w:t>
            </w:r>
          </w:p>
        </w:tc>
        <w:tc>
          <w:tcPr>
            <w:tcW w:w="3685" w:type="pct"/>
            <w:vMerge w:val="restar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Тема</w:t>
            </w:r>
          </w:p>
        </w:tc>
        <w:tc>
          <w:tcPr>
            <w:tcW w:w="1088" w:type="pct"/>
            <w:gridSpan w:val="2"/>
            <w:shd w:val="clear" w:color="auto" w:fill="auto"/>
          </w:tcPr>
          <w:p w:rsidR="00DB253C" w:rsidRPr="00553460" w:rsidRDefault="00DB253C" w:rsidP="005D30F6">
            <w:pPr>
              <w:jc w:val="both"/>
              <w:rPr>
                <w:rFonts w:ascii="Times New Roman" w:eastAsia="Times New Roman" w:hAnsi="Times New Roman" w:cs="Times New Roman"/>
                <w:sz w:val="24"/>
                <w:szCs w:val="24"/>
              </w:rPr>
            </w:pPr>
            <w:r w:rsidRPr="00553460">
              <w:rPr>
                <w:rFonts w:ascii="Times New Roman" w:eastAsia="Times New Roman" w:hAnsi="Times New Roman" w:cs="Times New Roman"/>
                <w:sz w:val="24"/>
                <w:szCs w:val="24"/>
              </w:rPr>
              <w:t>Год обучения</w:t>
            </w:r>
          </w:p>
        </w:tc>
      </w:tr>
      <w:tr w:rsidR="00DB253C" w:rsidRPr="00535E8D" w:rsidTr="005D30F6">
        <w:trPr>
          <w:tblCellSpacing w:w="0" w:type="dxa"/>
          <w:jc w:val="center"/>
        </w:trPr>
        <w:tc>
          <w:tcPr>
            <w:tcW w:w="227" w:type="pct"/>
            <w:vMerge/>
            <w:vAlign w:val="center"/>
            <w:hideMark/>
          </w:tcPr>
          <w:p w:rsidR="00DB253C" w:rsidRPr="00535E8D" w:rsidRDefault="00DB253C" w:rsidP="005D30F6">
            <w:pPr>
              <w:spacing w:after="0" w:line="240" w:lineRule="auto"/>
              <w:jc w:val="both"/>
              <w:rPr>
                <w:rFonts w:ascii="Times New Roman" w:eastAsia="Times New Roman" w:hAnsi="Times New Roman" w:cs="Times New Roman"/>
                <w:sz w:val="24"/>
                <w:szCs w:val="24"/>
              </w:rPr>
            </w:pPr>
          </w:p>
        </w:tc>
        <w:tc>
          <w:tcPr>
            <w:tcW w:w="3685" w:type="pct"/>
            <w:vMerge/>
            <w:vAlign w:val="center"/>
            <w:hideMark/>
          </w:tcPr>
          <w:p w:rsidR="00DB253C" w:rsidRPr="00535E8D" w:rsidRDefault="00DB253C" w:rsidP="005D30F6">
            <w:pPr>
              <w:spacing w:after="0" w:line="240" w:lineRule="auto"/>
              <w:jc w:val="both"/>
              <w:rPr>
                <w:rFonts w:ascii="Times New Roman" w:eastAsia="Times New Roman" w:hAnsi="Times New Roman" w:cs="Times New Roman"/>
                <w:sz w:val="24"/>
                <w:szCs w:val="24"/>
              </w:rPr>
            </w:pP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1-й</w:t>
            </w:r>
          </w:p>
        </w:tc>
        <w:tc>
          <w:tcPr>
            <w:tcW w:w="539" w:type="pct"/>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b/>
                <w:bCs/>
                <w:sz w:val="24"/>
                <w:szCs w:val="24"/>
              </w:rPr>
              <w:t>2-й</w:t>
            </w:r>
          </w:p>
        </w:tc>
      </w:tr>
      <w:tr w:rsidR="00DB253C" w:rsidRPr="00535E8D" w:rsidTr="005D30F6">
        <w:trPr>
          <w:trHeight w:val="253"/>
          <w:tblCellSpacing w:w="0" w:type="dxa"/>
          <w:jc w:val="center"/>
        </w:trPr>
        <w:tc>
          <w:tcPr>
            <w:tcW w:w="5000" w:type="pct"/>
            <w:gridSpan w:val="4"/>
            <w:vAlign w:val="center"/>
            <w:hideMark/>
          </w:tcPr>
          <w:p w:rsidR="00DB253C" w:rsidRPr="00FC0402" w:rsidRDefault="00DB253C" w:rsidP="005D30F6">
            <w:pPr>
              <w:pStyle w:val="a6"/>
              <w:spacing w:before="100" w:beforeAutospacing="1" w:after="100" w:afterAutospacing="1"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I</w:t>
            </w:r>
            <w:r>
              <w:rPr>
                <w:rFonts w:ascii="Times New Roman" w:eastAsia="Times New Roman" w:hAnsi="Times New Roman" w:cs="Times New Roman"/>
                <w:b/>
                <w:bCs/>
                <w:sz w:val="24"/>
                <w:szCs w:val="24"/>
              </w:rPr>
              <w:t>.Теоретическая подготовка</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1.</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 xml:space="preserve">Вводное занятие. Краткие исторические сведения о возникновении лыж и </w:t>
            </w:r>
            <w:r w:rsidRPr="00535E8D">
              <w:rPr>
                <w:rFonts w:ascii="Times New Roman" w:eastAsia="Times New Roman" w:hAnsi="Times New Roman" w:cs="Times New Roman"/>
                <w:sz w:val="24"/>
                <w:szCs w:val="24"/>
              </w:rPr>
              <w:lastRenderedPageBreak/>
              <w:t>лыжного спорта. Лыжный спорт в России</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lastRenderedPageBreak/>
              <w:t>2.</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Правила поведения и техника безопасности на занятиях. Лыжный инвентарь, мази, одежда и обувь</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3</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3.</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Краткая характеристика техники лыжных ходов. Соревнования по лыжным гонкам.</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4</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4.</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Краткая характеристика техники лыжных ходов. Соревнования по лыжным гонкам.</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DB253C" w:rsidRPr="00535E8D" w:rsidTr="005D30F6">
        <w:trPr>
          <w:tblCellSpacing w:w="0" w:type="dxa"/>
          <w:jc w:val="center"/>
        </w:trPr>
        <w:tc>
          <w:tcPr>
            <w:tcW w:w="3912" w:type="pct"/>
            <w:gridSpan w:val="2"/>
            <w:vAlign w:val="center"/>
            <w:hideMark/>
          </w:tcPr>
          <w:p w:rsidR="00DB253C" w:rsidRPr="001A4336" w:rsidRDefault="00DB253C" w:rsidP="005D30F6">
            <w:pPr>
              <w:spacing w:before="100" w:beforeAutospacing="1" w:after="100" w:afterAutospacing="1" w:line="240" w:lineRule="auto"/>
              <w:jc w:val="both"/>
              <w:rPr>
                <w:rFonts w:ascii="Times New Roman" w:eastAsia="Times New Roman" w:hAnsi="Times New Roman" w:cs="Times New Roman"/>
                <w:b/>
                <w:sz w:val="24"/>
                <w:szCs w:val="24"/>
              </w:rPr>
            </w:pPr>
            <w:r w:rsidRPr="001A4336">
              <w:rPr>
                <w:rFonts w:ascii="Times New Roman" w:eastAsia="Times New Roman" w:hAnsi="Times New Roman" w:cs="Times New Roman"/>
                <w:b/>
                <w:i/>
                <w:iCs/>
                <w:sz w:val="24"/>
                <w:szCs w:val="24"/>
              </w:rPr>
              <w:t>Итого</w:t>
            </w:r>
          </w:p>
        </w:tc>
        <w:tc>
          <w:tcPr>
            <w:tcW w:w="549" w:type="pct"/>
            <w:vAlign w:val="center"/>
            <w:hideMark/>
          </w:tcPr>
          <w:p w:rsidR="00DB253C" w:rsidRPr="001A4336" w:rsidRDefault="00DB253C" w:rsidP="005D30F6">
            <w:pPr>
              <w:spacing w:before="100" w:beforeAutospacing="1" w:after="100" w:afterAutospacing="1" w:line="240" w:lineRule="auto"/>
              <w:jc w:val="both"/>
              <w:rPr>
                <w:rFonts w:ascii="Times New Roman" w:eastAsia="Times New Roman" w:hAnsi="Times New Roman" w:cs="Times New Roman"/>
                <w:b/>
                <w:sz w:val="24"/>
                <w:szCs w:val="24"/>
              </w:rPr>
            </w:pPr>
            <w:r w:rsidRPr="001A4336">
              <w:rPr>
                <w:rFonts w:ascii="Times New Roman" w:eastAsia="Times New Roman" w:hAnsi="Times New Roman" w:cs="Times New Roman"/>
                <w:b/>
                <w:sz w:val="24"/>
                <w:szCs w:val="24"/>
              </w:rPr>
              <w:t>17</w:t>
            </w:r>
          </w:p>
        </w:tc>
        <w:tc>
          <w:tcPr>
            <w:tcW w:w="539" w:type="pct"/>
            <w:vAlign w:val="center"/>
            <w:hideMark/>
          </w:tcPr>
          <w:p w:rsidR="00DB253C" w:rsidRPr="001A4336" w:rsidRDefault="00DB253C" w:rsidP="005D30F6">
            <w:pPr>
              <w:spacing w:before="100" w:beforeAutospacing="1" w:after="100" w:afterAutospacing="1" w:line="240" w:lineRule="auto"/>
              <w:jc w:val="both"/>
              <w:rPr>
                <w:rFonts w:ascii="Times New Roman" w:eastAsia="Times New Roman" w:hAnsi="Times New Roman" w:cs="Times New Roman"/>
                <w:b/>
                <w:sz w:val="24"/>
                <w:szCs w:val="24"/>
              </w:rPr>
            </w:pPr>
            <w:r w:rsidRPr="001A4336">
              <w:rPr>
                <w:rFonts w:ascii="Times New Roman" w:eastAsia="Times New Roman" w:hAnsi="Times New Roman" w:cs="Times New Roman"/>
                <w:b/>
                <w:sz w:val="24"/>
                <w:szCs w:val="24"/>
              </w:rPr>
              <w:t>20</w:t>
            </w:r>
          </w:p>
        </w:tc>
      </w:tr>
      <w:tr w:rsidR="00DB253C" w:rsidRPr="00535E8D" w:rsidTr="005D30F6">
        <w:trPr>
          <w:tblCellSpacing w:w="0" w:type="dxa"/>
          <w:jc w:val="center"/>
        </w:trPr>
        <w:tc>
          <w:tcPr>
            <w:tcW w:w="5000" w:type="pct"/>
            <w:gridSpan w:val="4"/>
            <w:vAlign w:val="center"/>
            <w:hideMark/>
          </w:tcPr>
          <w:p w:rsidR="00DB253C" w:rsidRPr="00E8310B" w:rsidRDefault="00DB253C" w:rsidP="005D30F6">
            <w:pPr>
              <w:pStyle w:val="a6"/>
              <w:spacing w:before="100" w:beforeAutospacing="1" w:after="100" w:afterAutospacing="1"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II</w:t>
            </w:r>
            <w:r>
              <w:rPr>
                <w:rFonts w:ascii="Times New Roman" w:eastAsia="Times New Roman" w:hAnsi="Times New Roman" w:cs="Times New Roman"/>
                <w:b/>
                <w:bCs/>
                <w:sz w:val="24"/>
                <w:szCs w:val="24"/>
              </w:rPr>
              <w:t>. Практическая подготовка</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1.</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Общая физическая подготовка</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1</w:t>
            </w:r>
            <w:r>
              <w:rPr>
                <w:rFonts w:ascii="Times New Roman" w:eastAsia="Times New Roman" w:hAnsi="Times New Roman" w:cs="Times New Roman"/>
                <w:sz w:val="24"/>
                <w:szCs w:val="24"/>
              </w:rPr>
              <w:t>76</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2</w:t>
            </w:r>
            <w:r>
              <w:rPr>
                <w:rFonts w:ascii="Times New Roman" w:eastAsia="Times New Roman" w:hAnsi="Times New Roman" w:cs="Times New Roman"/>
                <w:sz w:val="24"/>
                <w:szCs w:val="24"/>
              </w:rPr>
              <w:t>59</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2.</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Специальная физическая подготовка</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3.</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Техническая подготовка</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4.</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Контрольные упражнения и соревнования</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DB253C" w:rsidRPr="00535E8D" w:rsidTr="005D30F6">
        <w:trPr>
          <w:tblCellSpacing w:w="0" w:type="dxa"/>
          <w:jc w:val="center"/>
        </w:trPr>
        <w:tc>
          <w:tcPr>
            <w:tcW w:w="227"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5.</w:t>
            </w:r>
          </w:p>
        </w:tc>
        <w:tc>
          <w:tcPr>
            <w:tcW w:w="3685"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Углублённое медицинское обследование</w:t>
            </w:r>
          </w:p>
        </w:tc>
        <w:tc>
          <w:tcPr>
            <w:tcW w:w="54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4</w:t>
            </w:r>
          </w:p>
        </w:tc>
        <w:tc>
          <w:tcPr>
            <w:tcW w:w="539" w:type="pct"/>
            <w:vAlign w:val="center"/>
            <w:hideMark/>
          </w:tcPr>
          <w:p w:rsidR="00DB253C" w:rsidRPr="00535E8D" w:rsidRDefault="00DB253C" w:rsidP="005D30F6">
            <w:pPr>
              <w:spacing w:before="100" w:beforeAutospacing="1" w:after="100" w:afterAutospacing="1"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4</w:t>
            </w:r>
          </w:p>
        </w:tc>
      </w:tr>
      <w:tr w:rsidR="00DB253C" w:rsidRPr="00535E8D" w:rsidTr="005D30F6">
        <w:trPr>
          <w:tblCellSpacing w:w="0" w:type="dxa"/>
          <w:jc w:val="center"/>
        </w:trPr>
        <w:tc>
          <w:tcPr>
            <w:tcW w:w="3912" w:type="pct"/>
            <w:gridSpan w:val="2"/>
            <w:vAlign w:val="center"/>
            <w:hideMark/>
          </w:tcPr>
          <w:p w:rsidR="00DB253C" w:rsidRPr="001A4336" w:rsidRDefault="00DB253C" w:rsidP="005D30F6">
            <w:pPr>
              <w:spacing w:before="100" w:beforeAutospacing="1" w:after="100" w:afterAutospacing="1" w:line="240" w:lineRule="auto"/>
              <w:jc w:val="both"/>
              <w:rPr>
                <w:rFonts w:ascii="Times New Roman" w:eastAsia="Times New Roman" w:hAnsi="Times New Roman" w:cs="Times New Roman"/>
                <w:b/>
                <w:sz w:val="24"/>
                <w:szCs w:val="24"/>
              </w:rPr>
            </w:pPr>
            <w:r w:rsidRPr="001A4336">
              <w:rPr>
                <w:rFonts w:ascii="Times New Roman" w:eastAsia="Times New Roman" w:hAnsi="Times New Roman" w:cs="Times New Roman"/>
                <w:b/>
                <w:i/>
                <w:iCs/>
                <w:sz w:val="24"/>
                <w:szCs w:val="24"/>
              </w:rPr>
              <w:t>Итого</w:t>
            </w:r>
          </w:p>
        </w:tc>
        <w:tc>
          <w:tcPr>
            <w:tcW w:w="549" w:type="pct"/>
            <w:vAlign w:val="center"/>
            <w:hideMark/>
          </w:tcPr>
          <w:p w:rsidR="00DB253C" w:rsidRPr="001A4336" w:rsidRDefault="00DB253C" w:rsidP="005D30F6">
            <w:pPr>
              <w:spacing w:before="100" w:beforeAutospacing="1" w:after="100" w:afterAutospacing="1" w:line="240" w:lineRule="auto"/>
              <w:jc w:val="both"/>
              <w:rPr>
                <w:rFonts w:ascii="Times New Roman" w:eastAsia="Times New Roman" w:hAnsi="Times New Roman" w:cs="Times New Roman"/>
                <w:b/>
                <w:sz w:val="24"/>
                <w:szCs w:val="24"/>
              </w:rPr>
            </w:pPr>
            <w:r w:rsidRPr="001A4336">
              <w:rPr>
                <w:rFonts w:ascii="Times New Roman" w:eastAsia="Times New Roman" w:hAnsi="Times New Roman" w:cs="Times New Roman"/>
                <w:b/>
                <w:sz w:val="24"/>
                <w:szCs w:val="24"/>
              </w:rPr>
              <w:t>312</w:t>
            </w:r>
          </w:p>
        </w:tc>
        <w:tc>
          <w:tcPr>
            <w:tcW w:w="539" w:type="pct"/>
            <w:vAlign w:val="center"/>
            <w:hideMark/>
          </w:tcPr>
          <w:p w:rsidR="00DB253C" w:rsidRPr="001A4336" w:rsidRDefault="00DB253C" w:rsidP="005D30F6">
            <w:pPr>
              <w:spacing w:before="100" w:beforeAutospacing="1" w:after="100" w:afterAutospacing="1" w:line="240" w:lineRule="auto"/>
              <w:jc w:val="both"/>
              <w:rPr>
                <w:rFonts w:ascii="Times New Roman" w:eastAsia="Times New Roman" w:hAnsi="Times New Roman" w:cs="Times New Roman"/>
                <w:b/>
                <w:sz w:val="24"/>
                <w:szCs w:val="24"/>
              </w:rPr>
            </w:pPr>
            <w:r w:rsidRPr="001A4336">
              <w:rPr>
                <w:rFonts w:ascii="Times New Roman" w:eastAsia="Times New Roman" w:hAnsi="Times New Roman" w:cs="Times New Roman"/>
                <w:b/>
                <w:sz w:val="24"/>
                <w:szCs w:val="24"/>
              </w:rPr>
              <w:t>468</w:t>
            </w:r>
          </w:p>
        </w:tc>
      </w:tr>
    </w:tbl>
    <w:p w:rsidR="00DB253C" w:rsidRPr="00535E8D" w:rsidRDefault="00DB253C" w:rsidP="00DB253C">
      <w:pPr>
        <w:spacing w:after="0"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 </w:t>
      </w:r>
    </w:p>
    <w:p w:rsidR="00DB253C" w:rsidRDefault="00DB253C" w:rsidP="0008243C">
      <w:pPr>
        <w:spacing w:after="0" w:line="240" w:lineRule="auto"/>
        <w:ind w:firstLine="708"/>
        <w:jc w:val="both"/>
        <w:rPr>
          <w:rFonts w:ascii="Times New Roman" w:eastAsia="Times New Roman" w:hAnsi="Times New Roman" w:cs="Times New Roman"/>
          <w:sz w:val="24"/>
          <w:szCs w:val="24"/>
        </w:rPr>
      </w:pPr>
    </w:p>
    <w:p w:rsidR="00DB253C" w:rsidRDefault="00DB253C" w:rsidP="0008243C">
      <w:pPr>
        <w:spacing w:after="0" w:line="240" w:lineRule="auto"/>
        <w:ind w:firstLine="708"/>
        <w:jc w:val="both"/>
        <w:rPr>
          <w:rFonts w:ascii="Times New Roman" w:eastAsia="Times New Roman" w:hAnsi="Times New Roman" w:cs="Times New Roman"/>
          <w:sz w:val="24"/>
          <w:szCs w:val="24"/>
        </w:rPr>
      </w:pPr>
    </w:p>
    <w:p w:rsidR="006F16C5" w:rsidRPr="00535E8D" w:rsidRDefault="006F16C5" w:rsidP="0008243C">
      <w:pPr>
        <w:spacing w:after="0" w:line="240" w:lineRule="auto"/>
        <w:ind w:firstLine="708"/>
        <w:jc w:val="both"/>
        <w:rPr>
          <w:rFonts w:ascii="Times New Roman" w:eastAsia="Times New Roman" w:hAnsi="Times New Roman" w:cs="Times New Roman"/>
          <w:sz w:val="24"/>
          <w:szCs w:val="24"/>
        </w:rPr>
      </w:pPr>
    </w:p>
    <w:p w:rsidR="006F16C5" w:rsidRPr="00DB253C" w:rsidRDefault="006F16C5" w:rsidP="0008243C">
      <w:pPr>
        <w:spacing w:after="0" w:line="240" w:lineRule="auto"/>
        <w:jc w:val="both"/>
        <w:rPr>
          <w:rFonts w:ascii="Times New Roman" w:eastAsia="Times New Roman" w:hAnsi="Times New Roman" w:cs="Times New Roman"/>
          <w:i/>
          <w:sz w:val="24"/>
          <w:szCs w:val="24"/>
        </w:rPr>
      </w:pPr>
      <w:r w:rsidRPr="00DB253C">
        <w:rPr>
          <w:rFonts w:ascii="Times New Roman" w:eastAsia="Times New Roman" w:hAnsi="Times New Roman" w:cs="Times New Roman"/>
          <w:bCs/>
          <w:i/>
          <w:sz w:val="24"/>
          <w:szCs w:val="24"/>
        </w:rPr>
        <w:t>2</w:t>
      </w:r>
      <w:r w:rsidRPr="00535E8D">
        <w:rPr>
          <w:rFonts w:ascii="Times New Roman" w:eastAsia="Times New Roman" w:hAnsi="Times New Roman" w:cs="Times New Roman"/>
          <w:b/>
          <w:bCs/>
          <w:sz w:val="24"/>
          <w:szCs w:val="24"/>
        </w:rPr>
        <w:t xml:space="preserve">. </w:t>
      </w:r>
      <w:r w:rsidRPr="00DB253C">
        <w:rPr>
          <w:rFonts w:ascii="Times New Roman" w:eastAsia="Times New Roman" w:hAnsi="Times New Roman" w:cs="Times New Roman"/>
          <w:bCs/>
          <w:i/>
          <w:sz w:val="24"/>
          <w:szCs w:val="24"/>
        </w:rPr>
        <w:t>Правила поведения и техники безопасности на занятиях. Лыжный инвентарь, мази, одежда и обувь.</w:t>
      </w:r>
    </w:p>
    <w:p w:rsidR="006F16C5" w:rsidRPr="00535E8D" w:rsidRDefault="006F16C5" w:rsidP="0008243C">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Поведение на улице во время движения к месту занятия и на учебно-тренировочном занятии. Правила обращения с лыжами и лыжными палками на занятии. Транспортировка лыжного инвентаря. Правила ухода за лыжами и их хранение. Индивидуальный выбор лыжного снаряжения.</w:t>
      </w:r>
    </w:p>
    <w:p w:rsidR="000B7FB4" w:rsidRPr="00DB253C" w:rsidRDefault="006F16C5" w:rsidP="00DB253C">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Значение лыжных мазей. Подготовка инвентаря к тренировкам и соревнованиям. Особенности одежды лыжника при различных погодных условиях.</w:t>
      </w:r>
    </w:p>
    <w:p w:rsidR="006F16C5" w:rsidRPr="00DB253C" w:rsidRDefault="006F16C5" w:rsidP="0008243C">
      <w:pPr>
        <w:spacing w:after="0" w:line="240" w:lineRule="auto"/>
        <w:jc w:val="both"/>
        <w:rPr>
          <w:rFonts w:ascii="Times New Roman" w:eastAsia="Times New Roman" w:hAnsi="Times New Roman" w:cs="Times New Roman"/>
          <w:i/>
          <w:sz w:val="24"/>
          <w:szCs w:val="24"/>
        </w:rPr>
      </w:pPr>
      <w:r w:rsidRPr="00DB253C">
        <w:rPr>
          <w:rFonts w:ascii="Times New Roman" w:eastAsia="Times New Roman" w:hAnsi="Times New Roman" w:cs="Times New Roman"/>
          <w:bCs/>
          <w:i/>
          <w:sz w:val="24"/>
          <w:szCs w:val="24"/>
        </w:rPr>
        <w:t>3. Гигиена, закаливание, режим дня, врачебный контроль и самоконтроль спортсмена.</w:t>
      </w:r>
    </w:p>
    <w:p w:rsidR="006F16C5" w:rsidRPr="00535E8D" w:rsidRDefault="006F16C5" w:rsidP="00DB253C">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Личная гигиена спортсмена. Гигиенические требования к одежде и обуви лыжника. Значение и способы закаливания. Составление рационального режима дня с учетом тренировочных занятий. Значение медицинского осмотра. Краткие сведения о воздействии физических упражнений на мышечную, дыхательную и сердечно</w:t>
      </w:r>
      <w:r w:rsidR="00DB253C">
        <w:rPr>
          <w:rFonts w:ascii="Times New Roman" w:eastAsia="Times New Roman" w:hAnsi="Times New Roman" w:cs="Times New Roman"/>
          <w:sz w:val="24"/>
          <w:szCs w:val="24"/>
        </w:rPr>
        <w:t xml:space="preserve"> </w:t>
      </w:r>
      <w:r w:rsidRPr="00535E8D">
        <w:rPr>
          <w:rFonts w:ascii="Times New Roman" w:eastAsia="Times New Roman" w:hAnsi="Times New Roman" w:cs="Times New Roman"/>
          <w:sz w:val="24"/>
          <w:szCs w:val="24"/>
        </w:rPr>
        <w:t>-сосудистую системы организма спортсмена. Значение и организация самоконтроля на тренировочном занятии и дома. Объективные и субъективные критерии самоконтроля, подсчет пульса.</w:t>
      </w:r>
    </w:p>
    <w:p w:rsidR="006F16C5" w:rsidRPr="00DB253C" w:rsidRDefault="006F16C5" w:rsidP="0008243C">
      <w:pPr>
        <w:spacing w:after="0" w:line="240" w:lineRule="auto"/>
        <w:jc w:val="both"/>
        <w:rPr>
          <w:rFonts w:ascii="Times New Roman" w:eastAsia="Times New Roman" w:hAnsi="Times New Roman" w:cs="Times New Roman"/>
          <w:i/>
          <w:sz w:val="24"/>
          <w:szCs w:val="24"/>
        </w:rPr>
      </w:pPr>
      <w:r w:rsidRPr="00DB253C">
        <w:rPr>
          <w:rFonts w:ascii="Times New Roman" w:eastAsia="Times New Roman" w:hAnsi="Times New Roman" w:cs="Times New Roman"/>
          <w:bCs/>
          <w:i/>
          <w:sz w:val="24"/>
          <w:szCs w:val="24"/>
        </w:rPr>
        <w:t>4. Краткая характеристика техники лыжных ходов. Соревнования по лыжным гонкам.</w:t>
      </w:r>
    </w:p>
    <w:p w:rsidR="006F16C5" w:rsidRPr="00535E8D" w:rsidRDefault="006F16C5" w:rsidP="0008243C">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Значение правильной техники для достижения высоких спортивных результатов. Основные классические способы передвижения на равнине, пологих и крутых подъемах, спусках. Стойка лыжника, скользящий шаг, повороты, отталкивание ногами, руками при перед</w:t>
      </w:r>
      <w:r w:rsidRPr="00535E8D">
        <w:rPr>
          <w:rFonts w:ascii="Times New Roman" w:eastAsia="Times New Roman" w:hAnsi="Times New Roman" w:cs="Times New Roman"/>
          <w:sz w:val="24"/>
          <w:szCs w:val="24"/>
        </w:rPr>
        <w:softHyphen/>
        <w:t>вижении попеременным двухшажным и одновременными ходами. Типичные ошибки при освоении общей схемы попеременного двухшажного и одновременных лыжных ходов.</w:t>
      </w:r>
    </w:p>
    <w:p w:rsidR="006F16C5" w:rsidRPr="00535E8D" w:rsidRDefault="006F16C5" w:rsidP="0008243C">
      <w:pPr>
        <w:spacing w:after="0" w:line="240" w:lineRule="auto"/>
        <w:ind w:firstLine="708"/>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Отличительные особенности конькового и классического способов передвижения на лыжах. Задачи спортивных соревновании и их значение в подготовке спортсмена. Подготовка к соревнованиям, оформление стартового городка, разметка дистанции. Правила поведения на соревнованиях.</w:t>
      </w:r>
    </w:p>
    <w:p w:rsidR="006F16C5" w:rsidRPr="00535E8D" w:rsidRDefault="006F16C5" w:rsidP="0008243C">
      <w:pPr>
        <w:spacing w:after="0" w:line="240" w:lineRule="auto"/>
        <w:jc w:val="both"/>
        <w:rPr>
          <w:rFonts w:ascii="Times New Roman" w:eastAsia="Times New Roman" w:hAnsi="Times New Roman" w:cs="Times New Roman"/>
          <w:sz w:val="24"/>
          <w:szCs w:val="24"/>
        </w:rPr>
      </w:pPr>
    </w:p>
    <w:p w:rsidR="00AA1060" w:rsidRDefault="00DB253C" w:rsidP="00DB253C">
      <w:pPr>
        <w:tabs>
          <w:tab w:val="left" w:pos="584"/>
        </w:tabs>
        <w:spacing w:after="0" w:line="240" w:lineRule="auto"/>
        <w:jc w:val="center"/>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ТРЕНИРОВОЧНЫЙ ЭТАП (ЭТАП СПОРТИВНОЙ СПЕЦИАЛИЗАЦИИ).</w:t>
      </w:r>
    </w:p>
    <w:p w:rsidR="00DB253C" w:rsidRPr="00DB253C" w:rsidRDefault="00DB253C" w:rsidP="00DB253C">
      <w:pPr>
        <w:tabs>
          <w:tab w:val="left" w:pos="584"/>
        </w:tabs>
        <w:spacing w:after="0" w:line="240" w:lineRule="auto"/>
        <w:jc w:val="center"/>
        <w:rPr>
          <w:rFonts w:ascii="Times New Roman" w:eastAsia="Times New Roman" w:hAnsi="Times New Roman" w:cs="Times New Roman"/>
          <w:bCs/>
          <w:iCs/>
          <w:sz w:val="24"/>
          <w:szCs w:val="24"/>
        </w:rPr>
      </w:pPr>
    </w:p>
    <w:p w:rsidR="00AE4116" w:rsidRDefault="00AE4116" w:rsidP="00AE4116">
      <w:pPr>
        <w:spacing w:after="0" w:line="240" w:lineRule="auto"/>
        <w:jc w:val="center"/>
        <w:rPr>
          <w:rFonts w:ascii="Times New Roman" w:hAnsi="Times New Roman"/>
          <w:b/>
          <w:sz w:val="24"/>
          <w:szCs w:val="24"/>
        </w:rPr>
      </w:pPr>
      <w:r>
        <w:rPr>
          <w:rFonts w:ascii="Times New Roman" w:hAnsi="Times New Roman"/>
          <w:b/>
          <w:sz w:val="24"/>
          <w:szCs w:val="24"/>
        </w:rPr>
        <w:t xml:space="preserve">Учебно – тренировочный этап </w:t>
      </w:r>
      <w:r w:rsidR="00D94B6B" w:rsidRPr="00DB253C">
        <w:rPr>
          <w:rFonts w:ascii="Times New Roman" w:hAnsi="Times New Roman"/>
          <w:b/>
          <w:sz w:val="24"/>
          <w:szCs w:val="24"/>
        </w:rPr>
        <w:t xml:space="preserve">1-2-й год обучения </w:t>
      </w:r>
    </w:p>
    <w:p w:rsidR="00D94B6B" w:rsidRPr="00DB253C" w:rsidRDefault="00D94B6B" w:rsidP="00AE4116">
      <w:pPr>
        <w:spacing w:after="0" w:line="240" w:lineRule="auto"/>
        <w:jc w:val="center"/>
        <w:rPr>
          <w:rFonts w:ascii="Times New Roman" w:hAnsi="Times New Roman"/>
          <w:b/>
          <w:sz w:val="24"/>
          <w:szCs w:val="24"/>
        </w:rPr>
      </w:pPr>
      <w:r w:rsidRPr="00DB253C">
        <w:rPr>
          <w:rFonts w:ascii="Times New Roman" w:hAnsi="Times New Roman"/>
          <w:b/>
          <w:sz w:val="24"/>
          <w:szCs w:val="24"/>
        </w:rPr>
        <w:t>(период начальной специализации)</w:t>
      </w:r>
    </w:p>
    <w:p w:rsidR="00D94B6B" w:rsidRPr="00DB253C" w:rsidRDefault="00D94B6B" w:rsidP="0008243C">
      <w:pPr>
        <w:spacing w:after="0" w:line="240" w:lineRule="auto"/>
        <w:jc w:val="both"/>
        <w:rPr>
          <w:rFonts w:ascii="Times New Roman" w:hAnsi="Times New Roman"/>
          <w:i/>
          <w:sz w:val="24"/>
          <w:szCs w:val="24"/>
        </w:rPr>
      </w:pPr>
      <w:r w:rsidRPr="00DB253C">
        <w:rPr>
          <w:rFonts w:ascii="Times New Roman" w:hAnsi="Times New Roman"/>
          <w:i/>
          <w:sz w:val="24"/>
          <w:szCs w:val="24"/>
        </w:rPr>
        <w:t> </w:t>
      </w:r>
      <w:r w:rsidRPr="00DB253C">
        <w:rPr>
          <w:rFonts w:ascii="Times New Roman" w:hAnsi="Times New Roman"/>
          <w:bCs/>
          <w:i/>
          <w:sz w:val="24"/>
          <w:szCs w:val="24"/>
        </w:rPr>
        <w:t>Задачи и преимущественная направленность тренировки:</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-укрепление здоровья;</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повышение разносторонней физической и функциональной подготовленности;</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-углубленное изучение основных элементов техники лыжных ходов;</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-приобретение соревновательного опыта;</w:t>
      </w: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-приобретение навыков в организации и проведении соревнований по общей и специальной физической подготовке.</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Эффективность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занимающихся. В этот период наряду с упражнениями из различных видов спорта, спортивными и подвижными играми широко используются комплексы специальных подготовительных упражнений и методы тренировки, направленные на развитие специальной выносливости лыжника-гонщика. Однако стремление чрезмерно увеличить объем специальных средств подготовки при</w:t>
      </w:r>
      <w:r>
        <w:rPr>
          <w:rFonts w:ascii="Times New Roman" w:hAnsi="Times New Roman"/>
          <w:sz w:val="24"/>
          <w:szCs w:val="24"/>
        </w:rPr>
        <w:softHyphen/>
        <w:t>водит к относительно быстрому росту спортивных результатов, что в дальнейшем отрицательно отражается на становлении спортивного мастерства.</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Преобладающей тенденцией динамики нагрузок на этапе начальной спортивной специализации должно быть увеличение объема без форсирования общей интенсивности тренировки.</w:t>
      </w:r>
    </w:p>
    <w:p w:rsidR="00D94B6B" w:rsidRDefault="00D94B6B" w:rsidP="0008243C">
      <w:pPr>
        <w:spacing w:after="0" w:line="240" w:lineRule="auto"/>
        <w:jc w:val="both"/>
        <w:rPr>
          <w:rFonts w:ascii="Times New Roman" w:hAnsi="Times New Roman"/>
          <w:i/>
          <w:iCs/>
          <w:sz w:val="24"/>
          <w:szCs w:val="24"/>
        </w:rPr>
      </w:pPr>
      <w:r>
        <w:rPr>
          <w:rFonts w:ascii="Times New Roman" w:hAnsi="Times New Roman"/>
          <w:sz w:val="24"/>
          <w:szCs w:val="24"/>
        </w:rPr>
        <w:t> </w:t>
      </w:r>
    </w:p>
    <w:p w:rsidR="000B7FB4" w:rsidRDefault="000B7FB4" w:rsidP="0008243C">
      <w:pPr>
        <w:spacing w:after="0" w:line="240" w:lineRule="auto"/>
        <w:jc w:val="both"/>
        <w:rPr>
          <w:rFonts w:ascii="Times New Roman" w:hAnsi="Times New Roman"/>
          <w:bCs/>
          <w:color w:val="FF0000"/>
          <w:sz w:val="24"/>
          <w:szCs w:val="24"/>
        </w:rPr>
      </w:pPr>
    </w:p>
    <w:p w:rsidR="006F6490" w:rsidRPr="00DB253C" w:rsidRDefault="006F6490" w:rsidP="00DB253C">
      <w:pPr>
        <w:spacing w:after="0" w:line="240" w:lineRule="auto"/>
        <w:jc w:val="center"/>
        <w:rPr>
          <w:rFonts w:ascii="Times New Roman" w:hAnsi="Times New Roman"/>
          <w:b/>
          <w:sz w:val="24"/>
          <w:szCs w:val="24"/>
        </w:rPr>
      </w:pPr>
      <w:r w:rsidRPr="00DB253C">
        <w:rPr>
          <w:rFonts w:ascii="Times New Roman" w:hAnsi="Times New Roman"/>
          <w:b/>
          <w:bCs/>
          <w:sz w:val="24"/>
          <w:szCs w:val="24"/>
        </w:rPr>
        <w:t>План-схема построения тренировочных нагрузок в годичном цикле</w:t>
      </w:r>
    </w:p>
    <w:p w:rsidR="006F6490" w:rsidRPr="00DB253C" w:rsidRDefault="006F6490" w:rsidP="00DB253C">
      <w:pPr>
        <w:spacing w:after="0" w:line="240" w:lineRule="auto"/>
        <w:jc w:val="center"/>
        <w:rPr>
          <w:rFonts w:ascii="Times New Roman" w:hAnsi="Times New Roman"/>
          <w:b/>
          <w:bCs/>
          <w:sz w:val="24"/>
          <w:szCs w:val="24"/>
        </w:rPr>
      </w:pPr>
      <w:r w:rsidRPr="00DB253C">
        <w:rPr>
          <w:rFonts w:ascii="Times New Roman" w:hAnsi="Times New Roman"/>
          <w:b/>
          <w:bCs/>
          <w:sz w:val="24"/>
          <w:szCs w:val="24"/>
        </w:rPr>
        <w:t>подготовки лыжников-гонщиков 1-го года тренировочного этапа</w:t>
      </w:r>
    </w:p>
    <w:p w:rsidR="006F6490" w:rsidRDefault="006F6490" w:rsidP="00DB253C">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0</w:t>
      </w:r>
    </w:p>
    <w:tbl>
      <w:tblPr>
        <w:tblW w:w="5068" w:type="pct"/>
        <w:jc w:val="center"/>
        <w:tblCellSpacing w:w="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67"/>
        <w:gridCol w:w="587"/>
        <w:gridCol w:w="588"/>
        <w:gridCol w:w="589"/>
        <w:gridCol w:w="708"/>
        <w:gridCol w:w="588"/>
        <w:gridCol w:w="588"/>
        <w:gridCol w:w="588"/>
        <w:gridCol w:w="288"/>
        <w:gridCol w:w="229"/>
        <w:gridCol w:w="781"/>
        <w:gridCol w:w="708"/>
        <w:gridCol w:w="708"/>
        <w:gridCol w:w="611"/>
        <w:gridCol w:w="912"/>
      </w:tblGrid>
      <w:tr w:rsidR="006F6490" w:rsidTr="002351D2">
        <w:trPr>
          <w:tblCellSpacing w:w="0" w:type="dxa"/>
          <w:jc w:val="center"/>
        </w:trPr>
        <w:tc>
          <w:tcPr>
            <w:tcW w:w="2146" w:type="dxa"/>
            <w:vMerge w:val="restart"/>
            <w:vAlign w:val="center"/>
            <w:hideMark/>
          </w:tcPr>
          <w:p w:rsidR="006F6490" w:rsidRDefault="006F6490" w:rsidP="0008243C">
            <w:pPr>
              <w:spacing w:after="0" w:line="240" w:lineRule="auto"/>
              <w:jc w:val="both"/>
              <w:rPr>
                <w:rFonts w:ascii="Times New Roman" w:hAnsi="Times New Roman"/>
                <w:sz w:val="24"/>
                <w:szCs w:val="24"/>
              </w:rPr>
            </w:pPr>
            <w:r>
              <w:rPr>
                <w:rFonts w:ascii="Times New Roman" w:hAnsi="Times New Roman"/>
                <w:b/>
                <w:bCs/>
                <w:sz w:val="24"/>
                <w:szCs w:val="24"/>
              </w:rPr>
              <w:t>Средства подготовки</w:t>
            </w:r>
          </w:p>
        </w:tc>
        <w:tc>
          <w:tcPr>
            <w:tcW w:w="3933" w:type="dxa"/>
            <w:gridSpan w:val="8"/>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Подготовительный период</w:t>
            </w:r>
          </w:p>
        </w:tc>
        <w:tc>
          <w:tcPr>
            <w:tcW w:w="2641" w:type="dxa"/>
            <w:gridSpan w:val="5"/>
            <w:vAlign w:val="center"/>
            <w:hideMark/>
          </w:tcPr>
          <w:p w:rsidR="006F6490" w:rsidRDefault="006F6490" w:rsidP="0008243C">
            <w:pPr>
              <w:pStyle w:val="a7"/>
              <w:jc w:val="both"/>
              <w:rPr>
                <w:rFonts w:ascii="Times New Roman" w:hAnsi="Times New Roman"/>
                <w:b/>
                <w:sz w:val="24"/>
                <w:szCs w:val="24"/>
              </w:rPr>
            </w:pPr>
            <w:r>
              <w:rPr>
                <w:rFonts w:ascii="Times New Roman" w:hAnsi="Times New Roman"/>
                <w:b/>
                <w:sz w:val="24"/>
                <w:szCs w:val="24"/>
              </w:rPr>
              <w:t>Соревновательный</w:t>
            </w:r>
          </w:p>
          <w:p w:rsidR="006F6490" w:rsidRDefault="006F6490" w:rsidP="0008243C">
            <w:pPr>
              <w:pStyle w:val="a7"/>
              <w:jc w:val="both"/>
            </w:pPr>
            <w:r>
              <w:rPr>
                <w:rFonts w:ascii="Times New Roman" w:hAnsi="Times New Roman"/>
                <w:b/>
                <w:sz w:val="24"/>
                <w:szCs w:val="24"/>
              </w:rPr>
              <w:t>период</w:t>
            </w:r>
          </w:p>
        </w:tc>
        <w:tc>
          <w:tcPr>
            <w:tcW w:w="793" w:type="dxa"/>
            <w:vMerge w:val="restart"/>
            <w:vAlign w:val="center"/>
            <w:hideMark/>
          </w:tcPr>
          <w:p w:rsidR="006F6490" w:rsidRDefault="006F6490" w:rsidP="0008243C">
            <w:pPr>
              <w:spacing w:after="0" w:line="240" w:lineRule="auto"/>
              <w:jc w:val="both"/>
              <w:rPr>
                <w:rFonts w:ascii="Times New Roman" w:hAnsi="Times New Roman"/>
                <w:sz w:val="24"/>
                <w:szCs w:val="24"/>
              </w:rPr>
            </w:pPr>
            <w:r>
              <w:rPr>
                <w:rFonts w:ascii="Times New Roman" w:hAnsi="Times New Roman"/>
                <w:b/>
                <w:bCs/>
                <w:sz w:val="24"/>
                <w:szCs w:val="24"/>
              </w:rPr>
              <w:t>Всего</w:t>
            </w:r>
          </w:p>
          <w:p w:rsidR="006F6490" w:rsidRDefault="006F6490" w:rsidP="0008243C">
            <w:pPr>
              <w:spacing w:after="0" w:line="240" w:lineRule="auto"/>
              <w:jc w:val="both"/>
              <w:rPr>
                <w:rFonts w:ascii="Times New Roman" w:hAnsi="Times New Roman"/>
                <w:sz w:val="24"/>
                <w:szCs w:val="24"/>
              </w:rPr>
            </w:pPr>
            <w:r>
              <w:rPr>
                <w:rFonts w:ascii="Times New Roman" w:hAnsi="Times New Roman"/>
                <w:b/>
                <w:bCs/>
                <w:sz w:val="24"/>
                <w:szCs w:val="24"/>
              </w:rPr>
              <w:t>за год</w:t>
            </w:r>
          </w:p>
        </w:tc>
      </w:tr>
      <w:tr w:rsidR="006F6490" w:rsidTr="002351D2">
        <w:trPr>
          <w:tblCellSpacing w:w="0" w:type="dxa"/>
          <w:jc w:val="center"/>
        </w:trPr>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c>
          <w:tcPr>
            <w:tcW w:w="6574" w:type="dxa"/>
            <w:gridSpan w:val="13"/>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Месяцы года</w:t>
            </w:r>
          </w:p>
        </w:tc>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r>
      <w:tr w:rsidR="006F6490" w:rsidTr="002351D2">
        <w:trPr>
          <w:tblCellSpacing w:w="0" w:type="dxa"/>
          <w:jc w:val="center"/>
        </w:trPr>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w:t>
            </w:r>
          </w:p>
        </w:tc>
        <w:tc>
          <w:tcPr>
            <w:tcW w:w="512"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VIII</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IX</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w:t>
            </w:r>
          </w:p>
        </w:tc>
        <w:tc>
          <w:tcPr>
            <w:tcW w:w="449"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XII</w:t>
            </w:r>
          </w:p>
        </w:tc>
        <w:tc>
          <w:tcPr>
            <w:tcW w:w="679"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III</w:t>
            </w:r>
          </w:p>
        </w:tc>
        <w:tc>
          <w:tcPr>
            <w:tcW w:w="53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IV</w:t>
            </w:r>
          </w:p>
        </w:tc>
        <w:tc>
          <w:tcPr>
            <w:tcW w:w="793" w:type="dxa"/>
            <w:vAlign w:val="center"/>
            <w:hideMark/>
          </w:tcPr>
          <w:p w:rsidR="006F6490" w:rsidRDefault="006F6490" w:rsidP="0008243C">
            <w:pPr>
              <w:spacing w:after="0" w:line="240" w:lineRule="auto"/>
              <w:jc w:val="both"/>
              <w:rPr>
                <w:sz w:val="20"/>
                <w:szCs w:val="20"/>
              </w:rPr>
            </w:pP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Тренировочных дней</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2"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14</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449"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79"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3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w:t>
            </w:r>
          </w:p>
        </w:tc>
        <w:tc>
          <w:tcPr>
            <w:tcW w:w="793"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190</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Тренировок</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2"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24</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14</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449"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79"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3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w:t>
            </w:r>
          </w:p>
        </w:tc>
        <w:tc>
          <w:tcPr>
            <w:tcW w:w="793"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200 </w:t>
            </w:r>
          </w:p>
        </w:tc>
      </w:tr>
      <w:tr w:rsidR="006F6490" w:rsidTr="002351D2">
        <w:trPr>
          <w:tblCellSpacing w:w="0" w:type="dxa"/>
          <w:jc w:val="center"/>
        </w:trPr>
        <w:tc>
          <w:tcPr>
            <w:tcW w:w="2146"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Бег, ходьба</w:t>
            </w:r>
          </w:p>
          <w:p w:rsidR="006F6490" w:rsidRDefault="006F6490" w:rsidP="0008243C">
            <w:pPr>
              <w:pStyle w:val="a7"/>
              <w:jc w:val="both"/>
            </w:pPr>
            <w:r>
              <w:rPr>
                <w:rFonts w:ascii="Times New Roman" w:hAnsi="Times New Roman"/>
                <w:sz w:val="24"/>
                <w:szCs w:val="24"/>
              </w:rPr>
              <w:t>I зона, км</w:t>
            </w:r>
          </w:p>
        </w:tc>
        <w:tc>
          <w:tcPr>
            <w:tcW w:w="51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56</w:t>
            </w:r>
          </w:p>
        </w:tc>
        <w:tc>
          <w:tcPr>
            <w:tcW w:w="511"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83</w:t>
            </w:r>
          </w:p>
        </w:tc>
        <w:tc>
          <w:tcPr>
            <w:tcW w:w="512" w:type="dxa"/>
            <w:vAlign w:val="center"/>
            <w:hideMark/>
          </w:tcPr>
          <w:p w:rsidR="006F6490" w:rsidRPr="004572CA" w:rsidRDefault="00E63C17"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82</w:t>
            </w:r>
          </w:p>
        </w:tc>
        <w:tc>
          <w:tcPr>
            <w:tcW w:w="616"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75</w:t>
            </w:r>
          </w:p>
        </w:tc>
        <w:tc>
          <w:tcPr>
            <w:tcW w:w="511"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53</w:t>
            </w:r>
          </w:p>
        </w:tc>
        <w:tc>
          <w:tcPr>
            <w:tcW w:w="511" w:type="dxa"/>
            <w:vAlign w:val="center"/>
            <w:hideMark/>
          </w:tcPr>
          <w:p w:rsidR="006F6490" w:rsidRPr="004572CA" w:rsidRDefault="00E63C17"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41</w:t>
            </w:r>
          </w:p>
        </w:tc>
        <w:tc>
          <w:tcPr>
            <w:tcW w:w="511" w:type="dxa"/>
            <w:vAlign w:val="center"/>
            <w:hideMark/>
          </w:tcPr>
          <w:p w:rsidR="006F6490" w:rsidRPr="004572CA" w:rsidRDefault="0070020C"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26</w:t>
            </w:r>
          </w:p>
        </w:tc>
        <w:tc>
          <w:tcPr>
            <w:tcW w:w="449" w:type="dxa"/>
            <w:gridSpan w:val="2"/>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26</w:t>
            </w:r>
          </w:p>
        </w:tc>
        <w:tc>
          <w:tcPr>
            <w:tcW w:w="679"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22</w:t>
            </w:r>
          </w:p>
        </w:tc>
        <w:tc>
          <w:tcPr>
            <w:tcW w:w="616"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20</w:t>
            </w:r>
          </w:p>
        </w:tc>
        <w:tc>
          <w:tcPr>
            <w:tcW w:w="616"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22</w:t>
            </w:r>
          </w:p>
        </w:tc>
        <w:tc>
          <w:tcPr>
            <w:tcW w:w="53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17</w:t>
            </w:r>
          </w:p>
        </w:tc>
        <w:tc>
          <w:tcPr>
            <w:tcW w:w="793" w:type="dxa"/>
            <w:vAlign w:val="center"/>
            <w:hideMark/>
          </w:tcPr>
          <w:p w:rsidR="006F6490" w:rsidRPr="004572CA" w:rsidRDefault="0070020C"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523</w:t>
            </w:r>
          </w:p>
        </w:tc>
      </w:tr>
      <w:tr w:rsidR="006F6490" w:rsidRPr="00E63C17" w:rsidTr="002351D2">
        <w:trPr>
          <w:tblCellSpacing w:w="0" w:type="dxa"/>
          <w:jc w:val="center"/>
        </w:trPr>
        <w:tc>
          <w:tcPr>
            <w:tcW w:w="2146"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Бег</w:t>
            </w:r>
          </w:p>
          <w:p w:rsidR="006F6490" w:rsidRDefault="006F6490" w:rsidP="0008243C">
            <w:pPr>
              <w:pStyle w:val="a7"/>
              <w:jc w:val="both"/>
            </w:pPr>
            <w:r>
              <w:rPr>
                <w:rFonts w:ascii="Times New Roman" w:hAnsi="Times New Roman"/>
                <w:sz w:val="24"/>
                <w:szCs w:val="24"/>
              </w:rPr>
              <w:t>II зона, км</w:t>
            </w:r>
          </w:p>
        </w:tc>
        <w:tc>
          <w:tcPr>
            <w:tcW w:w="51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24</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31</w:t>
            </w:r>
          </w:p>
        </w:tc>
        <w:tc>
          <w:tcPr>
            <w:tcW w:w="512"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38</w:t>
            </w:r>
          </w:p>
        </w:tc>
        <w:tc>
          <w:tcPr>
            <w:tcW w:w="616"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50</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48</w:t>
            </w:r>
          </w:p>
        </w:tc>
        <w:tc>
          <w:tcPr>
            <w:tcW w:w="511" w:type="dxa"/>
            <w:vAlign w:val="center"/>
            <w:hideMark/>
          </w:tcPr>
          <w:p w:rsidR="006F6490" w:rsidRPr="004572CA" w:rsidRDefault="00E63C17"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45</w:t>
            </w:r>
          </w:p>
        </w:tc>
        <w:tc>
          <w:tcPr>
            <w:tcW w:w="511" w:type="dxa"/>
            <w:vAlign w:val="center"/>
            <w:hideMark/>
          </w:tcPr>
          <w:p w:rsidR="006F6490" w:rsidRPr="004572CA" w:rsidRDefault="0070020C"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38</w:t>
            </w:r>
          </w:p>
        </w:tc>
        <w:tc>
          <w:tcPr>
            <w:tcW w:w="449" w:type="dxa"/>
            <w:gridSpan w:val="2"/>
            <w:vAlign w:val="center"/>
            <w:hideMark/>
          </w:tcPr>
          <w:p w:rsidR="006F6490" w:rsidRPr="004572CA" w:rsidRDefault="006F6490"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679" w:type="dxa"/>
            <w:vAlign w:val="center"/>
            <w:hideMark/>
          </w:tcPr>
          <w:p w:rsidR="006F6490" w:rsidRPr="004572CA" w:rsidRDefault="006F6490"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616" w:type="dxa"/>
            <w:vAlign w:val="center"/>
            <w:hideMark/>
          </w:tcPr>
          <w:p w:rsidR="006F6490" w:rsidRPr="004572CA" w:rsidRDefault="006F6490"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616" w:type="dxa"/>
            <w:vAlign w:val="center"/>
            <w:hideMark/>
          </w:tcPr>
          <w:p w:rsidR="006F6490" w:rsidRPr="004572CA" w:rsidRDefault="006F6490"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53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10</w:t>
            </w:r>
          </w:p>
        </w:tc>
        <w:tc>
          <w:tcPr>
            <w:tcW w:w="793" w:type="dxa"/>
            <w:vAlign w:val="center"/>
            <w:hideMark/>
          </w:tcPr>
          <w:p w:rsidR="006F6490" w:rsidRPr="004572CA" w:rsidRDefault="0070020C"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284</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51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w:t>
            </w:r>
          </w:p>
        </w:tc>
        <w:tc>
          <w:tcPr>
            <w:tcW w:w="512" w:type="dxa"/>
            <w:vAlign w:val="center"/>
            <w:hideMark/>
          </w:tcPr>
          <w:p w:rsidR="006F6490" w:rsidRPr="004572CA" w:rsidRDefault="00E63C17"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6</w:t>
            </w:r>
          </w:p>
        </w:tc>
        <w:tc>
          <w:tcPr>
            <w:tcW w:w="616"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7</w:t>
            </w:r>
          </w:p>
        </w:tc>
        <w:tc>
          <w:tcPr>
            <w:tcW w:w="511"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11</w:t>
            </w:r>
          </w:p>
        </w:tc>
        <w:tc>
          <w:tcPr>
            <w:tcW w:w="511" w:type="dxa"/>
            <w:vAlign w:val="center"/>
            <w:hideMark/>
          </w:tcPr>
          <w:p w:rsidR="006F6490" w:rsidRPr="004572CA" w:rsidRDefault="00E63C17"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w:t>
            </w:r>
          </w:p>
        </w:tc>
        <w:tc>
          <w:tcPr>
            <w:tcW w:w="511" w:type="dxa"/>
            <w:vAlign w:val="center"/>
            <w:hideMark/>
          </w:tcPr>
          <w:p w:rsidR="006F6490" w:rsidRPr="004572CA" w:rsidRDefault="00E63C17"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w:t>
            </w:r>
          </w:p>
        </w:tc>
        <w:tc>
          <w:tcPr>
            <w:tcW w:w="449" w:type="dxa"/>
            <w:gridSpan w:val="2"/>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79"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16"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16"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531"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793" w:type="dxa"/>
            <w:vAlign w:val="center"/>
            <w:hideMark/>
          </w:tcPr>
          <w:p w:rsidR="006F6490" w:rsidRPr="004572CA" w:rsidRDefault="00E63C17"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38</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511" w:type="dxa"/>
            <w:vAlign w:val="center"/>
            <w:hideMark/>
          </w:tcPr>
          <w:p w:rsidR="006F6490" w:rsidRPr="004572CA" w:rsidRDefault="006F6490"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w:t>
            </w:r>
          </w:p>
        </w:tc>
        <w:tc>
          <w:tcPr>
            <w:tcW w:w="512"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w:t>
            </w:r>
          </w:p>
        </w:tc>
        <w:tc>
          <w:tcPr>
            <w:tcW w:w="616"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6</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w:t>
            </w:r>
          </w:p>
        </w:tc>
        <w:tc>
          <w:tcPr>
            <w:tcW w:w="511"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449" w:type="dxa"/>
            <w:gridSpan w:val="2"/>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79"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16"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16"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531"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793"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20</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Имитация, прыжки, км</w:t>
            </w:r>
          </w:p>
        </w:tc>
        <w:tc>
          <w:tcPr>
            <w:tcW w:w="51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w:t>
            </w:r>
          </w:p>
        </w:tc>
        <w:tc>
          <w:tcPr>
            <w:tcW w:w="512"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5</w:t>
            </w:r>
          </w:p>
        </w:tc>
        <w:tc>
          <w:tcPr>
            <w:tcW w:w="616"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5</w:t>
            </w:r>
          </w:p>
        </w:tc>
        <w:tc>
          <w:tcPr>
            <w:tcW w:w="511" w:type="dxa"/>
            <w:vAlign w:val="center"/>
            <w:hideMark/>
          </w:tcPr>
          <w:p w:rsidR="006F6490" w:rsidRPr="004572CA" w:rsidRDefault="00CA6138"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4</w:t>
            </w:r>
          </w:p>
        </w:tc>
        <w:tc>
          <w:tcPr>
            <w:tcW w:w="511"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3</w:t>
            </w:r>
          </w:p>
        </w:tc>
        <w:tc>
          <w:tcPr>
            <w:tcW w:w="511" w:type="dxa"/>
            <w:vAlign w:val="center"/>
            <w:hideMark/>
          </w:tcPr>
          <w:p w:rsidR="006F6490" w:rsidRPr="004572CA" w:rsidRDefault="006F6490"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w:t>
            </w:r>
          </w:p>
        </w:tc>
        <w:tc>
          <w:tcPr>
            <w:tcW w:w="449" w:type="dxa"/>
            <w:gridSpan w:val="2"/>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79"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16"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616"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531" w:type="dxa"/>
            <w:vAlign w:val="center"/>
            <w:hideMark/>
          </w:tcPr>
          <w:p w:rsidR="006F6490" w:rsidRPr="00D950AF" w:rsidRDefault="006F6490" w:rsidP="0008243C">
            <w:pPr>
              <w:spacing w:before="100" w:beforeAutospacing="1" w:after="100" w:afterAutospacing="1" w:line="240" w:lineRule="auto"/>
              <w:jc w:val="both"/>
              <w:rPr>
                <w:rFonts w:ascii="Times New Roman" w:hAnsi="Times New Roman"/>
                <w:sz w:val="24"/>
                <w:szCs w:val="24"/>
              </w:rPr>
            </w:pPr>
            <w:r w:rsidRPr="00D950AF">
              <w:rPr>
                <w:rFonts w:ascii="Times New Roman" w:hAnsi="Times New Roman"/>
                <w:sz w:val="24"/>
                <w:szCs w:val="24"/>
              </w:rPr>
              <w:t> </w:t>
            </w:r>
          </w:p>
        </w:tc>
        <w:tc>
          <w:tcPr>
            <w:tcW w:w="793" w:type="dxa"/>
            <w:vAlign w:val="center"/>
            <w:hideMark/>
          </w:tcPr>
          <w:p w:rsidR="006F6490" w:rsidRPr="004572CA" w:rsidRDefault="000D38B4" w:rsidP="0008243C">
            <w:pPr>
              <w:spacing w:before="100" w:beforeAutospacing="1" w:after="100" w:afterAutospacing="1" w:line="240" w:lineRule="auto"/>
              <w:jc w:val="both"/>
              <w:rPr>
                <w:rFonts w:ascii="Times New Roman" w:hAnsi="Times New Roman"/>
                <w:sz w:val="24"/>
                <w:szCs w:val="24"/>
              </w:rPr>
            </w:pPr>
            <w:r w:rsidRPr="004572CA">
              <w:rPr>
                <w:rFonts w:ascii="Times New Roman" w:hAnsi="Times New Roman"/>
                <w:sz w:val="24"/>
                <w:szCs w:val="24"/>
              </w:rPr>
              <w:t>20</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511" w:type="dxa"/>
            <w:vAlign w:val="center"/>
            <w:hideMark/>
          </w:tcPr>
          <w:p w:rsidR="006F6490" w:rsidRPr="000D38B4" w:rsidRDefault="00982E63" w:rsidP="0008243C">
            <w:pPr>
              <w:spacing w:before="100" w:beforeAutospacing="1" w:after="100" w:afterAutospacing="1" w:line="240" w:lineRule="auto"/>
              <w:jc w:val="both"/>
              <w:rPr>
                <w:rFonts w:ascii="Times New Roman" w:hAnsi="Times New Roman"/>
                <w:i/>
                <w:sz w:val="24"/>
                <w:szCs w:val="24"/>
              </w:rPr>
            </w:pPr>
            <w:r w:rsidRPr="000D38B4">
              <w:rPr>
                <w:rFonts w:ascii="Times New Roman" w:hAnsi="Times New Roman"/>
                <w:b/>
                <w:bCs/>
                <w:i/>
                <w:sz w:val="24"/>
                <w:szCs w:val="24"/>
              </w:rPr>
              <w:t>83</w:t>
            </w:r>
          </w:p>
        </w:tc>
        <w:tc>
          <w:tcPr>
            <w:tcW w:w="511" w:type="dxa"/>
            <w:vAlign w:val="center"/>
            <w:hideMark/>
          </w:tcPr>
          <w:p w:rsidR="006F6490" w:rsidRPr="000D38B4" w:rsidRDefault="00982E63" w:rsidP="0008243C">
            <w:pPr>
              <w:spacing w:before="100" w:beforeAutospacing="1" w:after="100" w:afterAutospacing="1" w:line="240" w:lineRule="auto"/>
              <w:jc w:val="both"/>
              <w:rPr>
                <w:rFonts w:ascii="Times New Roman" w:hAnsi="Times New Roman"/>
                <w:i/>
                <w:sz w:val="24"/>
                <w:szCs w:val="24"/>
              </w:rPr>
            </w:pPr>
            <w:r w:rsidRPr="000D38B4">
              <w:rPr>
                <w:rFonts w:ascii="Times New Roman" w:hAnsi="Times New Roman"/>
                <w:b/>
                <w:bCs/>
                <w:i/>
                <w:sz w:val="24"/>
                <w:szCs w:val="24"/>
              </w:rPr>
              <w:t>124</w:t>
            </w:r>
          </w:p>
        </w:tc>
        <w:tc>
          <w:tcPr>
            <w:tcW w:w="512" w:type="dxa"/>
            <w:vAlign w:val="center"/>
            <w:hideMark/>
          </w:tcPr>
          <w:p w:rsidR="006F6490" w:rsidRPr="000D38B4" w:rsidRDefault="00982E63" w:rsidP="0008243C">
            <w:pPr>
              <w:spacing w:before="100" w:beforeAutospacing="1" w:after="100" w:afterAutospacing="1" w:line="240" w:lineRule="auto"/>
              <w:jc w:val="both"/>
              <w:rPr>
                <w:rFonts w:ascii="Times New Roman" w:hAnsi="Times New Roman"/>
                <w:i/>
                <w:sz w:val="24"/>
                <w:szCs w:val="24"/>
              </w:rPr>
            </w:pPr>
            <w:r w:rsidRPr="000D38B4">
              <w:rPr>
                <w:rFonts w:ascii="Times New Roman" w:hAnsi="Times New Roman"/>
                <w:b/>
                <w:bCs/>
                <w:i/>
                <w:sz w:val="24"/>
                <w:szCs w:val="24"/>
              </w:rPr>
              <w:t>135</w:t>
            </w:r>
          </w:p>
        </w:tc>
        <w:tc>
          <w:tcPr>
            <w:tcW w:w="616" w:type="dxa"/>
            <w:vAlign w:val="center"/>
            <w:hideMark/>
          </w:tcPr>
          <w:p w:rsidR="006F6490" w:rsidRPr="000D38B4" w:rsidRDefault="00982E63" w:rsidP="0008243C">
            <w:pPr>
              <w:spacing w:before="100" w:beforeAutospacing="1" w:after="100" w:afterAutospacing="1" w:line="240" w:lineRule="auto"/>
              <w:jc w:val="both"/>
              <w:rPr>
                <w:rFonts w:ascii="Times New Roman" w:hAnsi="Times New Roman"/>
                <w:i/>
                <w:sz w:val="24"/>
                <w:szCs w:val="24"/>
              </w:rPr>
            </w:pPr>
            <w:r w:rsidRPr="000D38B4">
              <w:rPr>
                <w:rFonts w:ascii="Times New Roman" w:hAnsi="Times New Roman"/>
                <w:b/>
                <w:bCs/>
                <w:i/>
                <w:sz w:val="24"/>
                <w:szCs w:val="24"/>
              </w:rPr>
              <w:t>143</w:t>
            </w:r>
          </w:p>
        </w:tc>
        <w:tc>
          <w:tcPr>
            <w:tcW w:w="511" w:type="dxa"/>
            <w:vAlign w:val="center"/>
            <w:hideMark/>
          </w:tcPr>
          <w:p w:rsidR="006F6490" w:rsidRPr="000D38B4" w:rsidRDefault="00982E63" w:rsidP="0008243C">
            <w:pPr>
              <w:spacing w:before="100" w:beforeAutospacing="1" w:after="100" w:afterAutospacing="1" w:line="240" w:lineRule="auto"/>
              <w:jc w:val="both"/>
              <w:rPr>
                <w:rFonts w:ascii="Times New Roman" w:hAnsi="Times New Roman"/>
                <w:i/>
                <w:sz w:val="24"/>
                <w:szCs w:val="24"/>
              </w:rPr>
            </w:pPr>
            <w:r w:rsidRPr="000D38B4">
              <w:rPr>
                <w:rFonts w:ascii="Times New Roman" w:hAnsi="Times New Roman"/>
                <w:b/>
                <w:bCs/>
                <w:i/>
                <w:sz w:val="24"/>
                <w:szCs w:val="24"/>
              </w:rPr>
              <w:t>120</w:t>
            </w:r>
          </w:p>
        </w:tc>
        <w:tc>
          <w:tcPr>
            <w:tcW w:w="51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i/>
                <w:sz w:val="24"/>
                <w:szCs w:val="24"/>
              </w:rPr>
            </w:pPr>
            <w:r w:rsidRPr="004572CA">
              <w:rPr>
                <w:rFonts w:ascii="Times New Roman" w:hAnsi="Times New Roman"/>
                <w:b/>
                <w:bCs/>
                <w:i/>
                <w:sz w:val="24"/>
                <w:szCs w:val="24"/>
              </w:rPr>
              <w:t>96</w:t>
            </w:r>
          </w:p>
        </w:tc>
        <w:tc>
          <w:tcPr>
            <w:tcW w:w="511" w:type="dxa"/>
            <w:vAlign w:val="center"/>
            <w:hideMark/>
          </w:tcPr>
          <w:p w:rsidR="006F6490" w:rsidRPr="004572CA" w:rsidRDefault="00982E63" w:rsidP="0008243C">
            <w:pPr>
              <w:spacing w:before="100" w:beforeAutospacing="1" w:after="100" w:afterAutospacing="1" w:line="240" w:lineRule="auto"/>
              <w:jc w:val="both"/>
              <w:rPr>
                <w:rFonts w:ascii="Times New Roman" w:hAnsi="Times New Roman"/>
                <w:i/>
                <w:sz w:val="24"/>
                <w:szCs w:val="24"/>
              </w:rPr>
            </w:pPr>
            <w:r w:rsidRPr="004572CA">
              <w:rPr>
                <w:rFonts w:ascii="Times New Roman" w:hAnsi="Times New Roman"/>
                <w:b/>
                <w:bCs/>
                <w:i/>
                <w:sz w:val="24"/>
                <w:szCs w:val="24"/>
              </w:rPr>
              <w:t>67</w:t>
            </w:r>
          </w:p>
        </w:tc>
        <w:tc>
          <w:tcPr>
            <w:tcW w:w="449" w:type="dxa"/>
            <w:gridSpan w:val="2"/>
            <w:vAlign w:val="center"/>
            <w:hideMark/>
          </w:tcPr>
          <w:p w:rsidR="006F6490" w:rsidRPr="00E63C17" w:rsidRDefault="00982E63" w:rsidP="0008243C">
            <w:pPr>
              <w:spacing w:before="100" w:beforeAutospacing="1" w:after="100" w:afterAutospacing="1" w:line="240" w:lineRule="auto"/>
              <w:jc w:val="both"/>
              <w:rPr>
                <w:rFonts w:ascii="Times New Roman" w:hAnsi="Times New Roman"/>
                <w:i/>
                <w:sz w:val="24"/>
                <w:szCs w:val="24"/>
              </w:rPr>
            </w:pPr>
            <w:r w:rsidRPr="00E63C17">
              <w:rPr>
                <w:rFonts w:ascii="Times New Roman" w:hAnsi="Times New Roman"/>
                <w:b/>
                <w:bCs/>
                <w:i/>
                <w:sz w:val="24"/>
                <w:szCs w:val="24"/>
              </w:rPr>
              <w:t>26</w:t>
            </w:r>
          </w:p>
        </w:tc>
        <w:tc>
          <w:tcPr>
            <w:tcW w:w="679" w:type="dxa"/>
            <w:vAlign w:val="center"/>
            <w:hideMark/>
          </w:tcPr>
          <w:p w:rsidR="006F6490" w:rsidRPr="00E63C17" w:rsidRDefault="00982E63" w:rsidP="0008243C">
            <w:pPr>
              <w:spacing w:before="100" w:beforeAutospacing="1" w:after="100" w:afterAutospacing="1" w:line="240" w:lineRule="auto"/>
              <w:jc w:val="both"/>
              <w:rPr>
                <w:rFonts w:ascii="Times New Roman" w:hAnsi="Times New Roman"/>
                <w:i/>
                <w:sz w:val="24"/>
                <w:szCs w:val="24"/>
              </w:rPr>
            </w:pPr>
            <w:r w:rsidRPr="00E63C17">
              <w:rPr>
                <w:rFonts w:ascii="Times New Roman" w:hAnsi="Times New Roman"/>
                <w:b/>
                <w:bCs/>
                <w:i/>
                <w:sz w:val="24"/>
                <w:szCs w:val="24"/>
              </w:rPr>
              <w:t>22</w:t>
            </w:r>
          </w:p>
        </w:tc>
        <w:tc>
          <w:tcPr>
            <w:tcW w:w="616" w:type="dxa"/>
            <w:vAlign w:val="center"/>
            <w:hideMark/>
          </w:tcPr>
          <w:p w:rsidR="006F6490" w:rsidRPr="00E63C17" w:rsidRDefault="00982E63" w:rsidP="0008243C">
            <w:pPr>
              <w:spacing w:before="100" w:beforeAutospacing="1" w:after="100" w:afterAutospacing="1" w:line="240" w:lineRule="auto"/>
              <w:jc w:val="both"/>
              <w:rPr>
                <w:rFonts w:ascii="Times New Roman" w:hAnsi="Times New Roman"/>
                <w:i/>
                <w:sz w:val="24"/>
                <w:szCs w:val="24"/>
              </w:rPr>
            </w:pPr>
            <w:r w:rsidRPr="00E63C17">
              <w:rPr>
                <w:rFonts w:ascii="Times New Roman" w:hAnsi="Times New Roman"/>
                <w:b/>
                <w:bCs/>
                <w:i/>
                <w:sz w:val="24"/>
                <w:szCs w:val="24"/>
              </w:rPr>
              <w:t>20</w:t>
            </w:r>
          </w:p>
        </w:tc>
        <w:tc>
          <w:tcPr>
            <w:tcW w:w="616" w:type="dxa"/>
            <w:vAlign w:val="center"/>
            <w:hideMark/>
          </w:tcPr>
          <w:p w:rsidR="006F6490" w:rsidRPr="00E63C17" w:rsidRDefault="00982E63" w:rsidP="0008243C">
            <w:pPr>
              <w:spacing w:before="100" w:beforeAutospacing="1" w:after="100" w:afterAutospacing="1" w:line="240" w:lineRule="auto"/>
              <w:jc w:val="both"/>
              <w:rPr>
                <w:rFonts w:ascii="Times New Roman" w:hAnsi="Times New Roman"/>
                <w:i/>
                <w:sz w:val="24"/>
                <w:szCs w:val="24"/>
              </w:rPr>
            </w:pPr>
            <w:r w:rsidRPr="00E63C17">
              <w:rPr>
                <w:rFonts w:ascii="Times New Roman" w:hAnsi="Times New Roman"/>
                <w:b/>
                <w:bCs/>
                <w:i/>
                <w:sz w:val="24"/>
                <w:szCs w:val="24"/>
              </w:rPr>
              <w:t>22</w:t>
            </w:r>
          </w:p>
        </w:tc>
        <w:tc>
          <w:tcPr>
            <w:tcW w:w="531" w:type="dxa"/>
            <w:vAlign w:val="center"/>
            <w:hideMark/>
          </w:tcPr>
          <w:p w:rsidR="006F6490" w:rsidRPr="00E63C17" w:rsidRDefault="00982E63" w:rsidP="0008243C">
            <w:pPr>
              <w:spacing w:before="100" w:beforeAutospacing="1" w:after="100" w:afterAutospacing="1" w:line="240" w:lineRule="auto"/>
              <w:jc w:val="both"/>
              <w:rPr>
                <w:rFonts w:ascii="Times New Roman" w:hAnsi="Times New Roman"/>
                <w:i/>
                <w:sz w:val="24"/>
                <w:szCs w:val="24"/>
              </w:rPr>
            </w:pPr>
            <w:r w:rsidRPr="00E63C17">
              <w:rPr>
                <w:rFonts w:ascii="Times New Roman" w:hAnsi="Times New Roman"/>
                <w:b/>
                <w:bCs/>
                <w:i/>
                <w:sz w:val="24"/>
                <w:szCs w:val="24"/>
              </w:rPr>
              <w:t>27</w:t>
            </w:r>
          </w:p>
        </w:tc>
        <w:tc>
          <w:tcPr>
            <w:tcW w:w="793" w:type="dxa"/>
            <w:vAlign w:val="center"/>
            <w:hideMark/>
          </w:tcPr>
          <w:p w:rsidR="006F6490" w:rsidRPr="00951B21" w:rsidRDefault="00951B21" w:rsidP="0008243C">
            <w:pPr>
              <w:spacing w:before="100" w:beforeAutospacing="1" w:after="100" w:afterAutospacing="1" w:line="240" w:lineRule="auto"/>
              <w:jc w:val="both"/>
              <w:rPr>
                <w:rFonts w:ascii="Times New Roman" w:hAnsi="Times New Roman"/>
                <w:i/>
                <w:sz w:val="24"/>
                <w:szCs w:val="24"/>
              </w:rPr>
            </w:pPr>
            <w:r w:rsidRPr="00951B21">
              <w:rPr>
                <w:rFonts w:ascii="Times New Roman" w:hAnsi="Times New Roman"/>
                <w:b/>
                <w:bCs/>
                <w:i/>
                <w:sz w:val="24"/>
                <w:szCs w:val="24"/>
              </w:rPr>
              <w:t>885</w:t>
            </w:r>
          </w:p>
        </w:tc>
      </w:tr>
      <w:tr w:rsidR="006F6490" w:rsidTr="002351D2">
        <w:trPr>
          <w:tblCellSpacing w:w="0" w:type="dxa"/>
          <w:jc w:val="center"/>
        </w:trPr>
        <w:tc>
          <w:tcPr>
            <w:tcW w:w="2146"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Лыжероллеры</w:t>
            </w:r>
          </w:p>
          <w:p w:rsidR="006F6490" w:rsidRDefault="006F6490" w:rsidP="0008243C">
            <w:pPr>
              <w:pStyle w:val="a7"/>
              <w:jc w:val="both"/>
            </w:pPr>
            <w:r>
              <w:rPr>
                <w:rFonts w:ascii="Times New Roman" w:hAnsi="Times New Roman"/>
                <w:sz w:val="24"/>
                <w:szCs w:val="24"/>
              </w:rPr>
              <w:t>I зона, км</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w:t>
            </w:r>
          </w:p>
        </w:tc>
        <w:tc>
          <w:tcPr>
            <w:tcW w:w="511"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15</w:t>
            </w:r>
          </w:p>
        </w:tc>
        <w:tc>
          <w:tcPr>
            <w:tcW w:w="512"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30</w:t>
            </w:r>
          </w:p>
        </w:tc>
        <w:tc>
          <w:tcPr>
            <w:tcW w:w="616"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30</w:t>
            </w:r>
          </w:p>
        </w:tc>
        <w:tc>
          <w:tcPr>
            <w:tcW w:w="511"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15</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28</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8</w:t>
            </w:r>
          </w:p>
        </w:tc>
        <w:tc>
          <w:tcPr>
            <w:tcW w:w="449" w:type="dxa"/>
            <w:gridSpan w:val="2"/>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w:t>
            </w:r>
          </w:p>
        </w:tc>
        <w:tc>
          <w:tcPr>
            <w:tcW w:w="679"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616"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616"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53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793" w:type="dxa"/>
            <w:vAlign w:val="center"/>
            <w:hideMark/>
          </w:tcPr>
          <w:p w:rsidR="006F6490" w:rsidRPr="00DE0F2F" w:rsidRDefault="00951B21"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126</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w:t>
            </w:r>
          </w:p>
        </w:tc>
        <w:tc>
          <w:tcPr>
            <w:tcW w:w="512"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15</w:t>
            </w:r>
          </w:p>
        </w:tc>
        <w:tc>
          <w:tcPr>
            <w:tcW w:w="616"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23</w:t>
            </w:r>
          </w:p>
        </w:tc>
        <w:tc>
          <w:tcPr>
            <w:tcW w:w="511"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20</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23</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15</w:t>
            </w:r>
          </w:p>
        </w:tc>
        <w:tc>
          <w:tcPr>
            <w:tcW w:w="449" w:type="dxa"/>
            <w:gridSpan w:val="2"/>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w:t>
            </w:r>
          </w:p>
        </w:tc>
        <w:tc>
          <w:tcPr>
            <w:tcW w:w="679"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616"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616"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53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 </w:t>
            </w:r>
          </w:p>
        </w:tc>
        <w:tc>
          <w:tcPr>
            <w:tcW w:w="793" w:type="dxa"/>
            <w:vAlign w:val="center"/>
            <w:hideMark/>
          </w:tcPr>
          <w:p w:rsidR="006F6490" w:rsidRPr="00DE0F2F" w:rsidRDefault="00951B21"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96</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511" w:type="dxa"/>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w:t>
            </w:r>
          </w:p>
        </w:tc>
        <w:tc>
          <w:tcPr>
            <w:tcW w:w="511" w:type="dxa"/>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w:t>
            </w:r>
          </w:p>
        </w:tc>
        <w:tc>
          <w:tcPr>
            <w:tcW w:w="512" w:type="dxa"/>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w:t>
            </w:r>
          </w:p>
        </w:tc>
        <w:tc>
          <w:tcPr>
            <w:tcW w:w="616" w:type="dxa"/>
            <w:vAlign w:val="center"/>
            <w:hideMark/>
          </w:tcPr>
          <w:p w:rsidR="006F6490" w:rsidRPr="007152AA" w:rsidRDefault="007152AA"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3</w:t>
            </w:r>
          </w:p>
        </w:tc>
        <w:tc>
          <w:tcPr>
            <w:tcW w:w="511" w:type="dxa"/>
            <w:vAlign w:val="center"/>
            <w:hideMark/>
          </w:tcPr>
          <w:p w:rsidR="006F6490" w:rsidRPr="007152AA" w:rsidRDefault="007152AA"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3</w:t>
            </w:r>
          </w:p>
        </w:tc>
        <w:tc>
          <w:tcPr>
            <w:tcW w:w="511"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w:t>
            </w:r>
          </w:p>
        </w:tc>
        <w:tc>
          <w:tcPr>
            <w:tcW w:w="449" w:type="dxa"/>
            <w:gridSpan w:val="2"/>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w:t>
            </w:r>
          </w:p>
        </w:tc>
        <w:tc>
          <w:tcPr>
            <w:tcW w:w="679" w:type="dxa"/>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 </w:t>
            </w:r>
          </w:p>
        </w:tc>
        <w:tc>
          <w:tcPr>
            <w:tcW w:w="616" w:type="dxa"/>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 </w:t>
            </w:r>
          </w:p>
        </w:tc>
        <w:tc>
          <w:tcPr>
            <w:tcW w:w="616" w:type="dxa"/>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 </w:t>
            </w:r>
          </w:p>
        </w:tc>
        <w:tc>
          <w:tcPr>
            <w:tcW w:w="531" w:type="dxa"/>
            <w:vAlign w:val="center"/>
            <w:hideMark/>
          </w:tcPr>
          <w:p w:rsidR="006F6490" w:rsidRPr="007152AA" w:rsidRDefault="006F6490"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 </w:t>
            </w:r>
          </w:p>
        </w:tc>
        <w:tc>
          <w:tcPr>
            <w:tcW w:w="793" w:type="dxa"/>
            <w:vAlign w:val="center"/>
            <w:hideMark/>
          </w:tcPr>
          <w:p w:rsidR="006F6490" w:rsidRPr="007152AA" w:rsidRDefault="00951B21" w:rsidP="0008243C">
            <w:pPr>
              <w:spacing w:before="100" w:beforeAutospacing="1" w:after="100" w:afterAutospacing="1" w:line="240" w:lineRule="auto"/>
              <w:jc w:val="both"/>
              <w:rPr>
                <w:rFonts w:ascii="Times New Roman" w:hAnsi="Times New Roman"/>
                <w:color w:val="000000" w:themeColor="text1"/>
                <w:sz w:val="24"/>
                <w:szCs w:val="24"/>
              </w:rPr>
            </w:pPr>
            <w:r w:rsidRPr="007152AA">
              <w:rPr>
                <w:rFonts w:ascii="Times New Roman" w:hAnsi="Times New Roman"/>
                <w:color w:val="000000" w:themeColor="text1"/>
                <w:sz w:val="24"/>
                <w:szCs w:val="24"/>
              </w:rPr>
              <w:t>6</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i/>
                <w:sz w:val="24"/>
                <w:szCs w:val="24"/>
              </w:rPr>
              <w:t>-</w:t>
            </w:r>
          </w:p>
        </w:tc>
        <w:tc>
          <w:tcPr>
            <w:tcW w:w="511"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15</w:t>
            </w:r>
          </w:p>
        </w:tc>
        <w:tc>
          <w:tcPr>
            <w:tcW w:w="512"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45</w:t>
            </w:r>
          </w:p>
        </w:tc>
        <w:tc>
          <w:tcPr>
            <w:tcW w:w="616"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5</w:t>
            </w:r>
            <w:r w:rsidR="00DE0F2F" w:rsidRPr="00DE0F2F">
              <w:rPr>
                <w:rFonts w:ascii="Times New Roman" w:hAnsi="Times New Roman"/>
                <w:b/>
                <w:bCs/>
                <w:i/>
                <w:sz w:val="24"/>
                <w:szCs w:val="24"/>
              </w:rPr>
              <w:t>6</w:t>
            </w:r>
          </w:p>
        </w:tc>
        <w:tc>
          <w:tcPr>
            <w:tcW w:w="511" w:type="dxa"/>
            <w:vAlign w:val="center"/>
            <w:hideMark/>
          </w:tcPr>
          <w:p w:rsidR="006F6490" w:rsidRPr="00DE0F2F" w:rsidRDefault="007152AA"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38</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51</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23</w:t>
            </w:r>
          </w:p>
        </w:tc>
        <w:tc>
          <w:tcPr>
            <w:tcW w:w="449" w:type="dxa"/>
            <w:gridSpan w:val="2"/>
            <w:vAlign w:val="center"/>
            <w:hideMark/>
          </w:tcPr>
          <w:p w:rsidR="006F6490" w:rsidRPr="00DE0F2F" w:rsidRDefault="006F6490"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w:t>
            </w:r>
          </w:p>
        </w:tc>
        <w:tc>
          <w:tcPr>
            <w:tcW w:w="679" w:type="dxa"/>
            <w:vAlign w:val="center"/>
            <w:hideMark/>
          </w:tcPr>
          <w:p w:rsidR="006F6490" w:rsidRPr="00DE0F2F" w:rsidRDefault="006F6490" w:rsidP="0008243C">
            <w:pPr>
              <w:spacing w:after="0" w:line="240" w:lineRule="auto"/>
              <w:jc w:val="both"/>
              <w:rPr>
                <w:sz w:val="20"/>
                <w:szCs w:val="20"/>
              </w:rPr>
            </w:pPr>
          </w:p>
        </w:tc>
        <w:tc>
          <w:tcPr>
            <w:tcW w:w="616" w:type="dxa"/>
            <w:vAlign w:val="center"/>
            <w:hideMark/>
          </w:tcPr>
          <w:p w:rsidR="006F6490" w:rsidRPr="00DE0F2F" w:rsidRDefault="006F6490" w:rsidP="0008243C">
            <w:pPr>
              <w:spacing w:after="0" w:line="240" w:lineRule="auto"/>
              <w:jc w:val="both"/>
              <w:rPr>
                <w:sz w:val="20"/>
                <w:szCs w:val="20"/>
              </w:rPr>
            </w:pPr>
          </w:p>
        </w:tc>
        <w:tc>
          <w:tcPr>
            <w:tcW w:w="616" w:type="dxa"/>
            <w:vAlign w:val="center"/>
            <w:hideMark/>
          </w:tcPr>
          <w:p w:rsidR="006F6490" w:rsidRPr="00DE0F2F" w:rsidRDefault="006F6490" w:rsidP="0008243C">
            <w:pPr>
              <w:spacing w:after="0" w:line="240" w:lineRule="auto"/>
              <w:jc w:val="both"/>
              <w:rPr>
                <w:sz w:val="20"/>
                <w:szCs w:val="20"/>
              </w:rPr>
            </w:pPr>
          </w:p>
        </w:tc>
        <w:tc>
          <w:tcPr>
            <w:tcW w:w="531" w:type="dxa"/>
            <w:vAlign w:val="center"/>
            <w:hideMark/>
          </w:tcPr>
          <w:p w:rsidR="006F6490" w:rsidRPr="00DE0F2F" w:rsidRDefault="006F6490" w:rsidP="0008243C">
            <w:pPr>
              <w:spacing w:after="0" w:line="240" w:lineRule="auto"/>
              <w:jc w:val="both"/>
              <w:rPr>
                <w:sz w:val="20"/>
                <w:szCs w:val="20"/>
              </w:rPr>
            </w:pPr>
          </w:p>
        </w:tc>
        <w:tc>
          <w:tcPr>
            <w:tcW w:w="793" w:type="dxa"/>
            <w:vAlign w:val="center"/>
            <w:hideMark/>
          </w:tcPr>
          <w:p w:rsidR="006F6490" w:rsidRPr="00DE0F2F" w:rsidRDefault="00951B21" w:rsidP="0008243C">
            <w:pPr>
              <w:spacing w:before="100" w:beforeAutospacing="1" w:after="100" w:afterAutospacing="1" w:line="240" w:lineRule="auto"/>
              <w:jc w:val="both"/>
              <w:rPr>
                <w:rFonts w:ascii="Times New Roman" w:hAnsi="Times New Roman"/>
                <w:i/>
                <w:sz w:val="24"/>
                <w:szCs w:val="24"/>
              </w:rPr>
            </w:pPr>
            <w:r w:rsidRPr="00DE0F2F">
              <w:rPr>
                <w:rFonts w:ascii="Times New Roman" w:hAnsi="Times New Roman"/>
                <w:b/>
                <w:bCs/>
                <w:i/>
                <w:sz w:val="24"/>
                <w:szCs w:val="24"/>
              </w:rPr>
              <w:t>228</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Лыжи I зона, км</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2"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616"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15</w:t>
            </w:r>
          </w:p>
        </w:tc>
        <w:tc>
          <w:tcPr>
            <w:tcW w:w="449" w:type="dxa"/>
            <w:gridSpan w:val="2"/>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38</w:t>
            </w:r>
          </w:p>
        </w:tc>
        <w:tc>
          <w:tcPr>
            <w:tcW w:w="679"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34</w:t>
            </w:r>
          </w:p>
        </w:tc>
        <w:tc>
          <w:tcPr>
            <w:tcW w:w="616"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35</w:t>
            </w:r>
          </w:p>
        </w:tc>
        <w:tc>
          <w:tcPr>
            <w:tcW w:w="616" w:type="dxa"/>
            <w:vAlign w:val="center"/>
            <w:hideMark/>
          </w:tcPr>
          <w:p w:rsidR="006F6490" w:rsidRPr="00F473EC" w:rsidRDefault="00F473EC"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31</w:t>
            </w:r>
          </w:p>
        </w:tc>
        <w:tc>
          <w:tcPr>
            <w:tcW w:w="531" w:type="dxa"/>
            <w:vAlign w:val="center"/>
            <w:hideMark/>
          </w:tcPr>
          <w:p w:rsidR="006F6490" w:rsidRPr="00F473EC" w:rsidRDefault="006F6490"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w:t>
            </w:r>
          </w:p>
        </w:tc>
        <w:tc>
          <w:tcPr>
            <w:tcW w:w="793" w:type="dxa"/>
            <w:vAlign w:val="center"/>
            <w:hideMark/>
          </w:tcPr>
          <w:p w:rsidR="006F6490" w:rsidRPr="00F473EC" w:rsidRDefault="00982E63"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153</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2"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616"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15</w:t>
            </w:r>
          </w:p>
        </w:tc>
        <w:tc>
          <w:tcPr>
            <w:tcW w:w="449" w:type="dxa"/>
            <w:gridSpan w:val="2"/>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75</w:t>
            </w:r>
          </w:p>
        </w:tc>
        <w:tc>
          <w:tcPr>
            <w:tcW w:w="679"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9</w:t>
            </w:r>
            <w:r w:rsidR="00860ACE">
              <w:rPr>
                <w:rFonts w:ascii="Times New Roman" w:hAnsi="Times New Roman"/>
                <w:sz w:val="24"/>
                <w:szCs w:val="24"/>
              </w:rPr>
              <w:t>7</w:t>
            </w:r>
          </w:p>
        </w:tc>
        <w:tc>
          <w:tcPr>
            <w:tcW w:w="616"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57</w:t>
            </w:r>
          </w:p>
        </w:tc>
        <w:tc>
          <w:tcPr>
            <w:tcW w:w="616" w:type="dxa"/>
            <w:vAlign w:val="center"/>
            <w:hideMark/>
          </w:tcPr>
          <w:p w:rsidR="006F6490" w:rsidRPr="00F473EC" w:rsidRDefault="00F473E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50</w:t>
            </w:r>
          </w:p>
        </w:tc>
        <w:tc>
          <w:tcPr>
            <w:tcW w:w="531" w:type="dxa"/>
            <w:vAlign w:val="center"/>
            <w:hideMark/>
          </w:tcPr>
          <w:p w:rsidR="006F6490" w:rsidRPr="00F473EC" w:rsidRDefault="006F6490"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w:t>
            </w:r>
          </w:p>
        </w:tc>
        <w:tc>
          <w:tcPr>
            <w:tcW w:w="793" w:type="dxa"/>
            <w:vAlign w:val="center"/>
            <w:hideMark/>
          </w:tcPr>
          <w:p w:rsidR="006F6490" w:rsidRPr="00860ACE" w:rsidRDefault="00860ACE" w:rsidP="0008243C">
            <w:pPr>
              <w:spacing w:before="100" w:beforeAutospacing="1" w:after="100" w:afterAutospacing="1" w:line="240" w:lineRule="auto"/>
              <w:jc w:val="both"/>
              <w:rPr>
                <w:rFonts w:ascii="Times New Roman" w:hAnsi="Times New Roman"/>
                <w:sz w:val="24"/>
                <w:szCs w:val="24"/>
              </w:rPr>
            </w:pPr>
            <w:r w:rsidRPr="00860ACE">
              <w:rPr>
                <w:rFonts w:ascii="Times New Roman" w:hAnsi="Times New Roman"/>
                <w:sz w:val="24"/>
                <w:szCs w:val="24"/>
              </w:rPr>
              <w:t>294</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2"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616"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E30DA4" w:rsidRDefault="006F6490"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w:t>
            </w:r>
          </w:p>
        </w:tc>
        <w:tc>
          <w:tcPr>
            <w:tcW w:w="449" w:type="dxa"/>
            <w:gridSpan w:val="2"/>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8</w:t>
            </w:r>
          </w:p>
        </w:tc>
        <w:tc>
          <w:tcPr>
            <w:tcW w:w="679"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17</w:t>
            </w:r>
          </w:p>
        </w:tc>
        <w:tc>
          <w:tcPr>
            <w:tcW w:w="616" w:type="dxa"/>
            <w:vAlign w:val="center"/>
            <w:hideMark/>
          </w:tcPr>
          <w:p w:rsidR="006F6490" w:rsidRPr="00F473EC" w:rsidRDefault="00F473EC"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20</w:t>
            </w:r>
          </w:p>
        </w:tc>
        <w:tc>
          <w:tcPr>
            <w:tcW w:w="616" w:type="dxa"/>
            <w:vAlign w:val="center"/>
            <w:hideMark/>
          </w:tcPr>
          <w:p w:rsidR="006F6490" w:rsidRPr="00F473EC" w:rsidRDefault="00860ACE"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25</w:t>
            </w:r>
          </w:p>
        </w:tc>
        <w:tc>
          <w:tcPr>
            <w:tcW w:w="531" w:type="dxa"/>
            <w:vAlign w:val="center"/>
            <w:hideMark/>
          </w:tcPr>
          <w:p w:rsidR="006F6490" w:rsidRPr="00F473EC" w:rsidRDefault="006F6490"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w:t>
            </w:r>
          </w:p>
        </w:tc>
        <w:tc>
          <w:tcPr>
            <w:tcW w:w="793" w:type="dxa"/>
            <w:vAlign w:val="center"/>
            <w:hideMark/>
          </w:tcPr>
          <w:p w:rsidR="006F6490" w:rsidRPr="00F473EC" w:rsidRDefault="00860ACE"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70</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2"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616"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E30DA4" w:rsidRDefault="006F6490"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w:t>
            </w:r>
          </w:p>
        </w:tc>
        <w:tc>
          <w:tcPr>
            <w:tcW w:w="449" w:type="dxa"/>
            <w:gridSpan w:val="2"/>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3</w:t>
            </w:r>
          </w:p>
        </w:tc>
        <w:tc>
          <w:tcPr>
            <w:tcW w:w="679"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sz w:val="24"/>
                <w:szCs w:val="24"/>
              </w:rPr>
            </w:pPr>
            <w:r w:rsidRPr="00E30DA4">
              <w:rPr>
                <w:rFonts w:ascii="Times New Roman" w:hAnsi="Times New Roman"/>
                <w:sz w:val="24"/>
                <w:szCs w:val="24"/>
              </w:rPr>
              <w:t>5</w:t>
            </w:r>
          </w:p>
        </w:tc>
        <w:tc>
          <w:tcPr>
            <w:tcW w:w="616" w:type="dxa"/>
            <w:vAlign w:val="center"/>
            <w:hideMark/>
          </w:tcPr>
          <w:p w:rsidR="006F6490" w:rsidRPr="00F473EC" w:rsidRDefault="00F473EC"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8</w:t>
            </w:r>
          </w:p>
        </w:tc>
        <w:tc>
          <w:tcPr>
            <w:tcW w:w="616" w:type="dxa"/>
            <w:vAlign w:val="center"/>
            <w:hideMark/>
          </w:tcPr>
          <w:p w:rsidR="006F6490" w:rsidRPr="00F473EC" w:rsidRDefault="00860ACE"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531" w:type="dxa"/>
            <w:vAlign w:val="center"/>
            <w:hideMark/>
          </w:tcPr>
          <w:p w:rsidR="006F6490" w:rsidRPr="00F473EC" w:rsidRDefault="006F6490" w:rsidP="0008243C">
            <w:pPr>
              <w:spacing w:before="100" w:beforeAutospacing="1" w:after="100" w:afterAutospacing="1" w:line="240" w:lineRule="auto"/>
              <w:jc w:val="both"/>
              <w:rPr>
                <w:rFonts w:ascii="Times New Roman" w:hAnsi="Times New Roman"/>
                <w:sz w:val="24"/>
                <w:szCs w:val="24"/>
              </w:rPr>
            </w:pPr>
            <w:r w:rsidRPr="00F473EC">
              <w:rPr>
                <w:rFonts w:ascii="Times New Roman" w:hAnsi="Times New Roman"/>
                <w:sz w:val="24"/>
                <w:szCs w:val="24"/>
              </w:rPr>
              <w:t>-</w:t>
            </w:r>
          </w:p>
        </w:tc>
        <w:tc>
          <w:tcPr>
            <w:tcW w:w="793" w:type="dxa"/>
            <w:vAlign w:val="center"/>
            <w:hideMark/>
          </w:tcPr>
          <w:p w:rsidR="006F6490" w:rsidRPr="00F473EC" w:rsidRDefault="00860ACE"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2"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616"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6F384C" w:rsidRDefault="006F6490" w:rsidP="0008243C">
            <w:pPr>
              <w:spacing w:before="100" w:beforeAutospacing="1" w:after="100" w:afterAutospacing="1" w:line="240" w:lineRule="auto"/>
              <w:jc w:val="both"/>
              <w:rPr>
                <w:rFonts w:ascii="Times New Roman" w:hAnsi="Times New Roman"/>
                <w:sz w:val="24"/>
                <w:szCs w:val="24"/>
              </w:rPr>
            </w:pPr>
            <w:r w:rsidRPr="006F384C">
              <w:rPr>
                <w:rFonts w:ascii="Times New Roman" w:hAnsi="Times New Roman"/>
                <w:sz w:val="24"/>
                <w:szCs w:val="24"/>
              </w:rPr>
              <w:t> </w:t>
            </w:r>
          </w:p>
        </w:tc>
        <w:tc>
          <w:tcPr>
            <w:tcW w:w="511"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i/>
                <w:sz w:val="24"/>
                <w:szCs w:val="24"/>
              </w:rPr>
            </w:pPr>
            <w:r w:rsidRPr="00E30DA4">
              <w:rPr>
                <w:rFonts w:ascii="Times New Roman" w:hAnsi="Times New Roman"/>
                <w:b/>
                <w:bCs/>
                <w:i/>
                <w:sz w:val="24"/>
                <w:szCs w:val="24"/>
              </w:rPr>
              <w:t>30</w:t>
            </w:r>
          </w:p>
        </w:tc>
        <w:tc>
          <w:tcPr>
            <w:tcW w:w="449" w:type="dxa"/>
            <w:gridSpan w:val="2"/>
            <w:vAlign w:val="center"/>
            <w:hideMark/>
          </w:tcPr>
          <w:p w:rsidR="006F6490" w:rsidRPr="00E30DA4" w:rsidRDefault="00E30DA4" w:rsidP="0008243C">
            <w:pPr>
              <w:spacing w:before="100" w:beforeAutospacing="1" w:after="100" w:afterAutospacing="1" w:line="240" w:lineRule="auto"/>
              <w:jc w:val="both"/>
              <w:rPr>
                <w:rFonts w:ascii="Times New Roman" w:hAnsi="Times New Roman"/>
                <w:i/>
                <w:sz w:val="24"/>
                <w:szCs w:val="24"/>
              </w:rPr>
            </w:pPr>
            <w:r w:rsidRPr="00E30DA4">
              <w:rPr>
                <w:rFonts w:ascii="Times New Roman" w:hAnsi="Times New Roman"/>
                <w:b/>
                <w:bCs/>
                <w:i/>
                <w:sz w:val="24"/>
                <w:szCs w:val="24"/>
              </w:rPr>
              <w:t>124</w:t>
            </w:r>
          </w:p>
        </w:tc>
        <w:tc>
          <w:tcPr>
            <w:tcW w:w="679"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i/>
                <w:sz w:val="24"/>
                <w:szCs w:val="24"/>
              </w:rPr>
            </w:pPr>
            <w:r w:rsidRPr="00E30DA4">
              <w:rPr>
                <w:rFonts w:ascii="Times New Roman" w:hAnsi="Times New Roman"/>
                <w:b/>
                <w:bCs/>
                <w:i/>
                <w:sz w:val="24"/>
                <w:szCs w:val="24"/>
              </w:rPr>
              <w:t>153</w:t>
            </w:r>
          </w:p>
        </w:tc>
        <w:tc>
          <w:tcPr>
            <w:tcW w:w="616" w:type="dxa"/>
            <w:vAlign w:val="center"/>
            <w:hideMark/>
          </w:tcPr>
          <w:p w:rsidR="006F6490" w:rsidRPr="00E30DA4" w:rsidRDefault="00E30DA4" w:rsidP="0008243C">
            <w:pPr>
              <w:spacing w:before="100" w:beforeAutospacing="1" w:after="100" w:afterAutospacing="1" w:line="240" w:lineRule="auto"/>
              <w:jc w:val="both"/>
              <w:rPr>
                <w:rFonts w:ascii="Times New Roman" w:hAnsi="Times New Roman"/>
                <w:i/>
                <w:sz w:val="24"/>
                <w:szCs w:val="24"/>
              </w:rPr>
            </w:pPr>
            <w:r w:rsidRPr="00E30DA4">
              <w:rPr>
                <w:rFonts w:ascii="Times New Roman" w:hAnsi="Times New Roman"/>
                <w:b/>
                <w:bCs/>
                <w:i/>
                <w:sz w:val="24"/>
                <w:szCs w:val="24"/>
              </w:rPr>
              <w:t>120</w:t>
            </w:r>
          </w:p>
        </w:tc>
        <w:tc>
          <w:tcPr>
            <w:tcW w:w="616" w:type="dxa"/>
            <w:vAlign w:val="center"/>
            <w:hideMark/>
          </w:tcPr>
          <w:p w:rsidR="006F6490" w:rsidRPr="00F473EC" w:rsidRDefault="00F473EC" w:rsidP="0008243C">
            <w:pPr>
              <w:spacing w:before="100" w:beforeAutospacing="1" w:after="100" w:afterAutospacing="1" w:line="240" w:lineRule="auto"/>
              <w:jc w:val="both"/>
              <w:rPr>
                <w:rFonts w:ascii="Times New Roman" w:hAnsi="Times New Roman"/>
                <w:i/>
                <w:sz w:val="24"/>
                <w:szCs w:val="24"/>
              </w:rPr>
            </w:pPr>
            <w:r w:rsidRPr="00F473EC">
              <w:rPr>
                <w:rFonts w:ascii="Times New Roman" w:hAnsi="Times New Roman"/>
                <w:b/>
                <w:bCs/>
                <w:i/>
                <w:sz w:val="24"/>
                <w:szCs w:val="24"/>
              </w:rPr>
              <w:t>110</w:t>
            </w:r>
          </w:p>
        </w:tc>
        <w:tc>
          <w:tcPr>
            <w:tcW w:w="531" w:type="dxa"/>
            <w:vAlign w:val="center"/>
            <w:hideMark/>
          </w:tcPr>
          <w:p w:rsidR="006F6490" w:rsidRPr="00F473EC" w:rsidRDefault="006F6490" w:rsidP="0008243C">
            <w:pPr>
              <w:spacing w:before="100" w:beforeAutospacing="1" w:after="100" w:afterAutospacing="1" w:line="240" w:lineRule="auto"/>
              <w:jc w:val="both"/>
              <w:rPr>
                <w:rFonts w:ascii="Times New Roman" w:hAnsi="Times New Roman"/>
                <w:i/>
                <w:sz w:val="24"/>
                <w:szCs w:val="24"/>
              </w:rPr>
            </w:pPr>
            <w:r w:rsidRPr="00F473EC">
              <w:rPr>
                <w:rFonts w:ascii="Times New Roman" w:hAnsi="Times New Roman"/>
                <w:i/>
                <w:sz w:val="24"/>
                <w:szCs w:val="24"/>
              </w:rPr>
              <w:t>-</w:t>
            </w:r>
          </w:p>
        </w:tc>
        <w:tc>
          <w:tcPr>
            <w:tcW w:w="793" w:type="dxa"/>
            <w:vAlign w:val="center"/>
            <w:hideMark/>
          </w:tcPr>
          <w:p w:rsidR="006F6490" w:rsidRPr="00951B21" w:rsidRDefault="00951B21" w:rsidP="0008243C">
            <w:pPr>
              <w:spacing w:before="100" w:beforeAutospacing="1" w:after="100" w:afterAutospacing="1" w:line="240" w:lineRule="auto"/>
              <w:jc w:val="both"/>
              <w:rPr>
                <w:rFonts w:ascii="Times New Roman" w:hAnsi="Times New Roman"/>
                <w:i/>
                <w:sz w:val="24"/>
                <w:szCs w:val="24"/>
              </w:rPr>
            </w:pPr>
            <w:r w:rsidRPr="00951B21">
              <w:rPr>
                <w:rFonts w:ascii="Times New Roman" w:hAnsi="Times New Roman"/>
                <w:b/>
                <w:bCs/>
                <w:i/>
                <w:sz w:val="24"/>
                <w:szCs w:val="24"/>
              </w:rPr>
              <w:t>537</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Общий объем</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b/>
                <w:sz w:val="24"/>
                <w:szCs w:val="24"/>
              </w:rPr>
            </w:pPr>
            <w:r w:rsidRPr="00DE0F2F">
              <w:rPr>
                <w:rFonts w:ascii="Times New Roman" w:hAnsi="Times New Roman"/>
                <w:b/>
                <w:sz w:val="24"/>
                <w:szCs w:val="24"/>
              </w:rPr>
              <w:t>83</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b/>
                <w:sz w:val="24"/>
                <w:szCs w:val="24"/>
              </w:rPr>
            </w:pPr>
            <w:r w:rsidRPr="00DE0F2F">
              <w:rPr>
                <w:rFonts w:ascii="Times New Roman" w:hAnsi="Times New Roman"/>
                <w:b/>
                <w:sz w:val="24"/>
                <w:szCs w:val="24"/>
              </w:rPr>
              <w:t>139</w:t>
            </w:r>
          </w:p>
        </w:tc>
        <w:tc>
          <w:tcPr>
            <w:tcW w:w="512"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b/>
                <w:sz w:val="24"/>
                <w:szCs w:val="24"/>
              </w:rPr>
            </w:pPr>
            <w:r w:rsidRPr="00DE0F2F">
              <w:rPr>
                <w:rFonts w:ascii="Times New Roman" w:hAnsi="Times New Roman"/>
                <w:b/>
                <w:sz w:val="24"/>
                <w:szCs w:val="24"/>
              </w:rPr>
              <w:t>180</w:t>
            </w:r>
          </w:p>
        </w:tc>
        <w:tc>
          <w:tcPr>
            <w:tcW w:w="616"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b/>
                <w:sz w:val="24"/>
                <w:szCs w:val="24"/>
              </w:rPr>
            </w:pPr>
            <w:r w:rsidRPr="00DE0F2F">
              <w:rPr>
                <w:rFonts w:ascii="Times New Roman" w:hAnsi="Times New Roman"/>
                <w:b/>
                <w:sz w:val="24"/>
                <w:szCs w:val="24"/>
              </w:rPr>
              <w:t>199</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b/>
                <w:sz w:val="24"/>
                <w:szCs w:val="24"/>
              </w:rPr>
            </w:pPr>
            <w:r w:rsidRPr="00DE0F2F">
              <w:rPr>
                <w:rFonts w:ascii="Times New Roman" w:hAnsi="Times New Roman"/>
                <w:b/>
                <w:sz w:val="24"/>
                <w:szCs w:val="24"/>
              </w:rPr>
              <w:t>158</w:t>
            </w:r>
          </w:p>
        </w:tc>
        <w:tc>
          <w:tcPr>
            <w:tcW w:w="511" w:type="dxa"/>
            <w:vAlign w:val="center"/>
            <w:hideMark/>
          </w:tcPr>
          <w:p w:rsidR="006F6490" w:rsidRPr="00DE0F2F" w:rsidRDefault="00DE0F2F" w:rsidP="0008243C">
            <w:pPr>
              <w:spacing w:before="100" w:beforeAutospacing="1" w:after="100" w:afterAutospacing="1" w:line="240" w:lineRule="auto"/>
              <w:jc w:val="both"/>
              <w:rPr>
                <w:rFonts w:ascii="Times New Roman" w:hAnsi="Times New Roman"/>
                <w:b/>
                <w:sz w:val="24"/>
                <w:szCs w:val="24"/>
              </w:rPr>
            </w:pPr>
            <w:r w:rsidRPr="00DE0F2F">
              <w:rPr>
                <w:rFonts w:ascii="Times New Roman" w:hAnsi="Times New Roman"/>
                <w:b/>
                <w:sz w:val="24"/>
                <w:szCs w:val="24"/>
              </w:rPr>
              <w:t>147</w:t>
            </w:r>
          </w:p>
        </w:tc>
        <w:tc>
          <w:tcPr>
            <w:tcW w:w="511" w:type="dxa"/>
            <w:vAlign w:val="center"/>
            <w:hideMark/>
          </w:tcPr>
          <w:p w:rsidR="006F6490" w:rsidRPr="00E30DA4" w:rsidRDefault="00DE0F2F" w:rsidP="0008243C">
            <w:pPr>
              <w:spacing w:before="100" w:beforeAutospacing="1" w:after="100" w:afterAutospacing="1" w:line="240" w:lineRule="auto"/>
              <w:jc w:val="both"/>
              <w:rPr>
                <w:rFonts w:ascii="Times New Roman" w:hAnsi="Times New Roman"/>
                <w:b/>
                <w:sz w:val="24"/>
                <w:szCs w:val="24"/>
              </w:rPr>
            </w:pPr>
            <w:r w:rsidRPr="00E30DA4">
              <w:rPr>
                <w:rFonts w:ascii="Times New Roman" w:hAnsi="Times New Roman"/>
                <w:b/>
                <w:sz w:val="24"/>
                <w:szCs w:val="24"/>
              </w:rPr>
              <w:t>120</w:t>
            </w:r>
          </w:p>
        </w:tc>
        <w:tc>
          <w:tcPr>
            <w:tcW w:w="449" w:type="dxa"/>
            <w:gridSpan w:val="2"/>
            <w:vAlign w:val="center"/>
            <w:hideMark/>
          </w:tcPr>
          <w:p w:rsidR="006F6490" w:rsidRPr="00E30DA4" w:rsidRDefault="00DE0F2F" w:rsidP="0008243C">
            <w:pPr>
              <w:spacing w:before="100" w:beforeAutospacing="1" w:after="100" w:afterAutospacing="1" w:line="240" w:lineRule="auto"/>
              <w:jc w:val="both"/>
              <w:rPr>
                <w:rFonts w:ascii="Times New Roman" w:hAnsi="Times New Roman"/>
                <w:b/>
                <w:sz w:val="24"/>
                <w:szCs w:val="24"/>
              </w:rPr>
            </w:pPr>
            <w:r w:rsidRPr="00E30DA4">
              <w:rPr>
                <w:rFonts w:ascii="Times New Roman" w:hAnsi="Times New Roman"/>
                <w:b/>
                <w:sz w:val="24"/>
                <w:szCs w:val="24"/>
              </w:rPr>
              <w:t>150</w:t>
            </w:r>
          </w:p>
        </w:tc>
        <w:tc>
          <w:tcPr>
            <w:tcW w:w="679" w:type="dxa"/>
            <w:vAlign w:val="center"/>
            <w:hideMark/>
          </w:tcPr>
          <w:p w:rsidR="006F6490" w:rsidRPr="00E30DA4" w:rsidRDefault="00DE0F2F" w:rsidP="0008243C">
            <w:pPr>
              <w:spacing w:before="100" w:beforeAutospacing="1" w:after="100" w:afterAutospacing="1" w:line="240" w:lineRule="auto"/>
              <w:jc w:val="both"/>
              <w:rPr>
                <w:rFonts w:ascii="Times New Roman" w:hAnsi="Times New Roman"/>
                <w:b/>
                <w:sz w:val="24"/>
                <w:szCs w:val="24"/>
              </w:rPr>
            </w:pPr>
            <w:r w:rsidRPr="00E30DA4">
              <w:rPr>
                <w:rFonts w:ascii="Times New Roman" w:hAnsi="Times New Roman"/>
                <w:b/>
                <w:sz w:val="24"/>
                <w:szCs w:val="24"/>
              </w:rPr>
              <w:t>17</w:t>
            </w:r>
            <w:r w:rsidR="00E30DA4" w:rsidRPr="00E30DA4">
              <w:rPr>
                <w:rFonts w:ascii="Times New Roman" w:hAnsi="Times New Roman"/>
                <w:b/>
                <w:sz w:val="24"/>
                <w:szCs w:val="24"/>
              </w:rPr>
              <w:t>5</w:t>
            </w:r>
          </w:p>
        </w:tc>
        <w:tc>
          <w:tcPr>
            <w:tcW w:w="616" w:type="dxa"/>
            <w:vAlign w:val="center"/>
            <w:hideMark/>
          </w:tcPr>
          <w:p w:rsidR="006F6490" w:rsidRPr="00E30DA4" w:rsidRDefault="00DE0F2F" w:rsidP="0008243C">
            <w:pPr>
              <w:spacing w:before="100" w:beforeAutospacing="1" w:after="100" w:afterAutospacing="1" w:line="240" w:lineRule="auto"/>
              <w:jc w:val="both"/>
              <w:rPr>
                <w:rFonts w:ascii="Times New Roman" w:hAnsi="Times New Roman"/>
                <w:b/>
                <w:sz w:val="24"/>
                <w:szCs w:val="24"/>
              </w:rPr>
            </w:pPr>
            <w:r w:rsidRPr="00E30DA4">
              <w:rPr>
                <w:rFonts w:ascii="Times New Roman" w:hAnsi="Times New Roman"/>
                <w:b/>
                <w:sz w:val="24"/>
                <w:szCs w:val="24"/>
              </w:rPr>
              <w:t>14</w:t>
            </w:r>
            <w:r w:rsidR="00E30DA4" w:rsidRPr="00E30DA4">
              <w:rPr>
                <w:rFonts w:ascii="Times New Roman" w:hAnsi="Times New Roman"/>
                <w:b/>
                <w:sz w:val="24"/>
                <w:szCs w:val="24"/>
              </w:rPr>
              <w:t>0</w:t>
            </w:r>
          </w:p>
        </w:tc>
        <w:tc>
          <w:tcPr>
            <w:tcW w:w="616" w:type="dxa"/>
            <w:vAlign w:val="center"/>
            <w:hideMark/>
          </w:tcPr>
          <w:p w:rsidR="006F6490" w:rsidRPr="00E30DA4" w:rsidRDefault="00DE0F2F" w:rsidP="0008243C">
            <w:pPr>
              <w:spacing w:before="100" w:beforeAutospacing="1" w:after="100" w:afterAutospacing="1" w:line="240" w:lineRule="auto"/>
              <w:jc w:val="both"/>
              <w:rPr>
                <w:rFonts w:ascii="Times New Roman" w:hAnsi="Times New Roman"/>
                <w:b/>
                <w:sz w:val="24"/>
                <w:szCs w:val="24"/>
              </w:rPr>
            </w:pPr>
            <w:r w:rsidRPr="00E30DA4">
              <w:rPr>
                <w:rFonts w:ascii="Times New Roman" w:hAnsi="Times New Roman"/>
                <w:b/>
                <w:sz w:val="24"/>
                <w:szCs w:val="24"/>
              </w:rPr>
              <w:t>132</w:t>
            </w:r>
          </w:p>
        </w:tc>
        <w:tc>
          <w:tcPr>
            <w:tcW w:w="531" w:type="dxa"/>
            <w:vAlign w:val="center"/>
            <w:hideMark/>
          </w:tcPr>
          <w:p w:rsidR="006F6490" w:rsidRPr="00E30DA4" w:rsidRDefault="00DE0F2F" w:rsidP="0008243C">
            <w:pPr>
              <w:spacing w:before="100" w:beforeAutospacing="1" w:after="100" w:afterAutospacing="1" w:line="240" w:lineRule="auto"/>
              <w:jc w:val="both"/>
              <w:rPr>
                <w:rFonts w:ascii="Times New Roman" w:hAnsi="Times New Roman"/>
                <w:b/>
                <w:sz w:val="24"/>
                <w:szCs w:val="24"/>
              </w:rPr>
            </w:pPr>
            <w:r w:rsidRPr="00E30DA4">
              <w:rPr>
                <w:rFonts w:ascii="Times New Roman" w:hAnsi="Times New Roman"/>
                <w:b/>
                <w:sz w:val="24"/>
                <w:szCs w:val="24"/>
              </w:rPr>
              <w:t>27</w:t>
            </w:r>
          </w:p>
        </w:tc>
        <w:tc>
          <w:tcPr>
            <w:tcW w:w="793" w:type="dxa"/>
            <w:vAlign w:val="center"/>
            <w:hideMark/>
          </w:tcPr>
          <w:p w:rsidR="006F6490" w:rsidRPr="00951B21" w:rsidRDefault="00951B21" w:rsidP="0008243C">
            <w:pPr>
              <w:spacing w:before="100" w:beforeAutospacing="1" w:after="100" w:afterAutospacing="1" w:line="240" w:lineRule="auto"/>
              <w:jc w:val="both"/>
              <w:rPr>
                <w:rFonts w:ascii="Times New Roman" w:hAnsi="Times New Roman"/>
                <w:b/>
                <w:sz w:val="24"/>
                <w:szCs w:val="24"/>
              </w:rPr>
            </w:pPr>
            <w:r w:rsidRPr="00951B21">
              <w:rPr>
                <w:rFonts w:ascii="Times New Roman" w:hAnsi="Times New Roman"/>
                <w:b/>
                <w:sz w:val="24"/>
                <w:szCs w:val="24"/>
              </w:rPr>
              <w:t>1650</w:t>
            </w:r>
          </w:p>
        </w:tc>
      </w:tr>
      <w:tr w:rsidR="006F6490" w:rsidRPr="00DE0F2F"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Спортивные игры, ч</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10</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10</w:t>
            </w:r>
          </w:p>
        </w:tc>
        <w:tc>
          <w:tcPr>
            <w:tcW w:w="512"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10</w:t>
            </w:r>
          </w:p>
        </w:tc>
        <w:tc>
          <w:tcPr>
            <w:tcW w:w="616"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10</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8</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6</w:t>
            </w:r>
          </w:p>
        </w:tc>
        <w:tc>
          <w:tcPr>
            <w:tcW w:w="51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6</w:t>
            </w:r>
          </w:p>
        </w:tc>
        <w:tc>
          <w:tcPr>
            <w:tcW w:w="449" w:type="dxa"/>
            <w:gridSpan w:val="2"/>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10</w:t>
            </w:r>
          </w:p>
        </w:tc>
        <w:tc>
          <w:tcPr>
            <w:tcW w:w="679"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6</w:t>
            </w:r>
          </w:p>
        </w:tc>
        <w:tc>
          <w:tcPr>
            <w:tcW w:w="616"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6</w:t>
            </w:r>
          </w:p>
        </w:tc>
        <w:tc>
          <w:tcPr>
            <w:tcW w:w="616"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8</w:t>
            </w:r>
          </w:p>
        </w:tc>
        <w:tc>
          <w:tcPr>
            <w:tcW w:w="531"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15</w:t>
            </w:r>
          </w:p>
        </w:tc>
        <w:tc>
          <w:tcPr>
            <w:tcW w:w="793" w:type="dxa"/>
            <w:vAlign w:val="center"/>
            <w:hideMark/>
          </w:tcPr>
          <w:p w:rsidR="006F6490" w:rsidRPr="00DE0F2F" w:rsidRDefault="006F6490" w:rsidP="0008243C">
            <w:pPr>
              <w:spacing w:before="100" w:beforeAutospacing="1" w:after="100" w:afterAutospacing="1" w:line="240" w:lineRule="auto"/>
              <w:jc w:val="both"/>
              <w:rPr>
                <w:rFonts w:ascii="Times New Roman" w:hAnsi="Times New Roman"/>
                <w:sz w:val="24"/>
                <w:szCs w:val="24"/>
              </w:rPr>
            </w:pPr>
            <w:r w:rsidRPr="00DE0F2F">
              <w:rPr>
                <w:rFonts w:ascii="Times New Roman" w:hAnsi="Times New Roman"/>
                <w:sz w:val="24"/>
                <w:szCs w:val="24"/>
              </w:rPr>
              <w:t>105</w:t>
            </w:r>
          </w:p>
        </w:tc>
      </w:tr>
    </w:tbl>
    <w:p w:rsidR="006F6490" w:rsidRDefault="006F6490" w:rsidP="0008243C">
      <w:pPr>
        <w:spacing w:after="0" w:line="240" w:lineRule="auto"/>
        <w:jc w:val="both"/>
        <w:rPr>
          <w:rFonts w:ascii="Times New Roman" w:hAnsi="Times New Roman"/>
          <w:bCs/>
          <w:color w:val="FF0000"/>
          <w:sz w:val="24"/>
          <w:szCs w:val="24"/>
        </w:rPr>
      </w:pPr>
    </w:p>
    <w:p w:rsidR="00D94B6B" w:rsidRPr="00DB253C" w:rsidRDefault="00D94B6B" w:rsidP="00DB253C">
      <w:pPr>
        <w:spacing w:after="0" w:line="240" w:lineRule="auto"/>
        <w:jc w:val="center"/>
        <w:rPr>
          <w:rFonts w:ascii="Times New Roman" w:hAnsi="Times New Roman"/>
          <w:b/>
          <w:sz w:val="24"/>
          <w:szCs w:val="24"/>
        </w:rPr>
      </w:pPr>
      <w:r w:rsidRPr="00DB253C">
        <w:rPr>
          <w:rFonts w:ascii="Times New Roman" w:hAnsi="Times New Roman"/>
          <w:b/>
          <w:bCs/>
          <w:sz w:val="24"/>
          <w:szCs w:val="24"/>
        </w:rPr>
        <w:t>План-схема построения тренировочных нагрузок в годичном цикле</w:t>
      </w:r>
    </w:p>
    <w:p w:rsidR="00D94B6B" w:rsidRPr="00DB253C" w:rsidRDefault="00D94B6B" w:rsidP="00DB253C">
      <w:pPr>
        <w:spacing w:after="0" w:line="240" w:lineRule="auto"/>
        <w:jc w:val="center"/>
        <w:rPr>
          <w:rFonts w:ascii="Times New Roman" w:hAnsi="Times New Roman"/>
          <w:b/>
          <w:bCs/>
          <w:sz w:val="24"/>
          <w:szCs w:val="24"/>
        </w:rPr>
      </w:pPr>
      <w:r w:rsidRPr="00DB253C">
        <w:rPr>
          <w:rFonts w:ascii="Times New Roman" w:hAnsi="Times New Roman"/>
          <w:b/>
          <w:bCs/>
          <w:sz w:val="24"/>
          <w:szCs w:val="24"/>
        </w:rPr>
        <w:t xml:space="preserve">подготовки лыжников-гонщиков </w:t>
      </w:r>
      <w:r w:rsidR="006F6490" w:rsidRPr="00DB253C">
        <w:rPr>
          <w:rFonts w:ascii="Times New Roman" w:hAnsi="Times New Roman"/>
          <w:b/>
          <w:bCs/>
          <w:sz w:val="24"/>
          <w:szCs w:val="24"/>
        </w:rPr>
        <w:t>2</w:t>
      </w:r>
      <w:r w:rsidRPr="00DB253C">
        <w:rPr>
          <w:rFonts w:ascii="Times New Roman" w:hAnsi="Times New Roman"/>
          <w:b/>
          <w:bCs/>
          <w:sz w:val="24"/>
          <w:szCs w:val="24"/>
        </w:rPr>
        <w:t>-го года тренировочного этапа</w:t>
      </w:r>
    </w:p>
    <w:p w:rsidR="00D94B6B" w:rsidRDefault="00D94B6B" w:rsidP="00483D55">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1</w:t>
      </w:r>
    </w:p>
    <w:tbl>
      <w:tblPr>
        <w:tblW w:w="5068" w:type="pct"/>
        <w:jc w:val="center"/>
        <w:tblCellSpacing w:w="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67"/>
        <w:gridCol w:w="588"/>
        <w:gridCol w:w="588"/>
        <w:gridCol w:w="589"/>
        <w:gridCol w:w="708"/>
        <w:gridCol w:w="588"/>
        <w:gridCol w:w="588"/>
        <w:gridCol w:w="588"/>
        <w:gridCol w:w="288"/>
        <w:gridCol w:w="301"/>
        <w:gridCol w:w="708"/>
        <w:gridCol w:w="708"/>
        <w:gridCol w:w="708"/>
        <w:gridCol w:w="611"/>
        <w:gridCol w:w="912"/>
      </w:tblGrid>
      <w:tr w:rsidR="00D94B6B" w:rsidTr="002351D2">
        <w:trPr>
          <w:tblCellSpacing w:w="0" w:type="dxa"/>
          <w:jc w:val="center"/>
        </w:trPr>
        <w:tc>
          <w:tcPr>
            <w:tcW w:w="2146" w:type="dxa"/>
            <w:vMerge w:val="restart"/>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Средства подготовки</w:t>
            </w:r>
          </w:p>
        </w:tc>
        <w:tc>
          <w:tcPr>
            <w:tcW w:w="3933" w:type="dxa"/>
            <w:gridSpan w:val="8"/>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Подготовительный период</w:t>
            </w:r>
          </w:p>
        </w:tc>
        <w:tc>
          <w:tcPr>
            <w:tcW w:w="2641" w:type="dxa"/>
            <w:gridSpan w:val="5"/>
            <w:vAlign w:val="center"/>
            <w:hideMark/>
          </w:tcPr>
          <w:p w:rsidR="00D94B6B" w:rsidRDefault="00D94B6B" w:rsidP="0008243C">
            <w:pPr>
              <w:pStyle w:val="a7"/>
              <w:jc w:val="both"/>
              <w:rPr>
                <w:rFonts w:ascii="Times New Roman" w:hAnsi="Times New Roman"/>
                <w:b/>
                <w:sz w:val="24"/>
                <w:szCs w:val="24"/>
              </w:rPr>
            </w:pPr>
            <w:r>
              <w:rPr>
                <w:rFonts w:ascii="Times New Roman" w:hAnsi="Times New Roman"/>
                <w:b/>
                <w:sz w:val="24"/>
                <w:szCs w:val="24"/>
              </w:rPr>
              <w:t>Соревновательный</w:t>
            </w:r>
          </w:p>
          <w:p w:rsidR="00D94B6B" w:rsidRDefault="00D94B6B" w:rsidP="0008243C">
            <w:pPr>
              <w:pStyle w:val="a7"/>
              <w:jc w:val="both"/>
            </w:pPr>
            <w:r>
              <w:rPr>
                <w:rFonts w:ascii="Times New Roman" w:hAnsi="Times New Roman"/>
                <w:b/>
                <w:sz w:val="24"/>
                <w:szCs w:val="24"/>
              </w:rPr>
              <w:t>период</w:t>
            </w:r>
          </w:p>
        </w:tc>
        <w:tc>
          <w:tcPr>
            <w:tcW w:w="793" w:type="dxa"/>
            <w:vMerge w:val="restart"/>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Всего</w:t>
            </w:r>
          </w:p>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за год</w:t>
            </w:r>
          </w:p>
        </w:tc>
      </w:tr>
      <w:tr w:rsidR="00D94B6B" w:rsidTr="002351D2">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6574" w:type="dxa"/>
            <w:gridSpan w:val="13"/>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Месяцы года</w:t>
            </w:r>
          </w:p>
        </w:tc>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r>
      <w:tr w:rsidR="00D94B6B" w:rsidTr="002351D2">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5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w:t>
            </w:r>
          </w:p>
        </w:tc>
        <w:tc>
          <w:tcPr>
            <w:tcW w:w="5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w:t>
            </w:r>
          </w:p>
        </w:tc>
        <w:tc>
          <w:tcPr>
            <w:tcW w:w="512"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w:t>
            </w:r>
          </w:p>
        </w:tc>
        <w:tc>
          <w:tcPr>
            <w:tcW w:w="616"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VIII</w:t>
            </w:r>
          </w:p>
        </w:tc>
        <w:tc>
          <w:tcPr>
            <w:tcW w:w="5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IX</w:t>
            </w:r>
          </w:p>
        </w:tc>
        <w:tc>
          <w:tcPr>
            <w:tcW w:w="5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w:t>
            </w:r>
          </w:p>
        </w:tc>
        <w:tc>
          <w:tcPr>
            <w:tcW w:w="5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w:t>
            </w:r>
          </w:p>
        </w:tc>
        <w:tc>
          <w:tcPr>
            <w:tcW w:w="512" w:type="dxa"/>
            <w:gridSpan w:val="2"/>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XII</w:t>
            </w:r>
          </w:p>
        </w:tc>
        <w:tc>
          <w:tcPr>
            <w:tcW w:w="616"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w:t>
            </w:r>
          </w:p>
        </w:tc>
        <w:tc>
          <w:tcPr>
            <w:tcW w:w="616"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w:t>
            </w:r>
          </w:p>
        </w:tc>
        <w:tc>
          <w:tcPr>
            <w:tcW w:w="616"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III</w:t>
            </w:r>
          </w:p>
        </w:tc>
        <w:tc>
          <w:tcPr>
            <w:tcW w:w="53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IV</w:t>
            </w:r>
          </w:p>
        </w:tc>
        <w:tc>
          <w:tcPr>
            <w:tcW w:w="793" w:type="dxa"/>
            <w:vAlign w:val="center"/>
            <w:hideMark/>
          </w:tcPr>
          <w:p w:rsidR="00D94B6B" w:rsidRDefault="00D94B6B" w:rsidP="0008243C">
            <w:pPr>
              <w:spacing w:after="0" w:line="240" w:lineRule="auto"/>
              <w:jc w:val="both"/>
              <w:rPr>
                <w:sz w:val="20"/>
                <w:szCs w:val="20"/>
              </w:rPr>
            </w:pP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Тренировочных дней</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13</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2"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15</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2"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3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w:t>
            </w:r>
          </w:p>
        </w:tc>
        <w:tc>
          <w:tcPr>
            <w:tcW w:w="793"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198</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Тренировок</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13</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19</w:t>
            </w:r>
          </w:p>
        </w:tc>
        <w:tc>
          <w:tcPr>
            <w:tcW w:w="512"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25</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26</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15</w:t>
            </w:r>
          </w:p>
        </w:tc>
        <w:tc>
          <w:tcPr>
            <w:tcW w:w="5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12"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6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53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w:t>
            </w:r>
          </w:p>
        </w:tc>
        <w:tc>
          <w:tcPr>
            <w:tcW w:w="793"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214</w:t>
            </w:r>
          </w:p>
        </w:tc>
      </w:tr>
      <w:tr w:rsidR="006F6490" w:rsidTr="002351D2">
        <w:trPr>
          <w:tblCellSpacing w:w="0" w:type="dxa"/>
          <w:jc w:val="center"/>
        </w:trPr>
        <w:tc>
          <w:tcPr>
            <w:tcW w:w="2146"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Бег, ходьба</w:t>
            </w:r>
          </w:p>
          <w:p w:rsidR="006F6490" w:rsidRDefault="006F6490" w:rsidP="0008243C">
            <w:pPr>
              <w:pStyle w:val="a7"/>
              <w:jc w:val="both"/>
            </w:pPr>
            <w:r>
              <w:rPr>
                <w:rFonts w:ascii="Times New Roman" w:hAnsi="Times New Roman"/>
                <w:sz w:val="24"/>
                <w:szCs w:val="24"/>
              </w:rPr>
              <w:lastRenderedPageBreak/>
              <w:t>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lastRenderedPageBreak/>
              <w:t>74</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110</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110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35</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28</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692</w:t>
            </w:r>
          </w:p>
        </w:tc>
      </w:tr>
      <w:tr w:rsidR="006F6490" w:rsidTr="002351D2">
        <w:trPr>
          <w:tblCellSpacing w:w="0" w:type="dxa"/>
          <w:jc w:val="center"/>
        </w:trPr>
        <w:tc>
          <w:tcPr>
            <w:tcW w:w="2146"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lastRenderedPageBreak/>
              <w:t>Бег</w:t>
            </w:r>
          </w:p>
          <w:p w:rsidR="006F6490" w:rsidRDefault="006F6490" w:rsidP="0008243C">
            <w:pPr>
              <w:pStyle w:val="a7"/>
              <w:jc w:val="both"/>
            </w:pPr>
            <w:r>
              <w:rPr>
                <w:rFonts w:ascii="Times New Roman" w:hAnsi="Times New Roman"/>
                <w:sz w:val="24"/>
                <w:szCs w:val="24"/>
              </w:rPr>
              <w:t>II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43</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68</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65</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47</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15</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383</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9</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16</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8</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53</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8</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Имитация, прыжки,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22</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110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165</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180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190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160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127</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90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35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30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28</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30</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35</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1180</w:t>
            </w:r>
          </w:p>
        </w:tc>
      </w:tr>
      <w:tr w:rsidR="006F6490" w:rsidTr="002351D2">
        <w:trPr>
          <w:tblCellSpacing w:w="0" w:type="dxa"/>
          <w:jc w:val="center"/>
        </w:trPr>
        <w:tc>
          <w:tcPr>
            <w:tcW w:w="2146"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Лыжероллеры</w:t>
            </w:r>
          </w:p>
          <w:p w:rsidR="006F6490" w:rsidRDefault="006F6490" w:rsidP="0008243C">
            <w:pPr>
              <w:pStyle w:val="a7"/>
              <w:jc w:val="both"/>
            </w:pPr>
            <w:r>
              <w:rPr>
                <w:rFonts w:ascii="Times New Roman" w:hAnsi="Times New Roman"/>
                <w:sz w:val="24"/>
                <w:szCs w:val="24"/>
              </w:rPr>
              <w:t>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37</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167</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32</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27</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129</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9</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i/>
                <w:sz w:val="24"/>
                <w:szCs w:val="24"/>
              </w:rPr>
              <w:t>-</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20</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60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75</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50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70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30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w:t>
            </w:r>
          </w:p>
        </w:tc>
        <w:tc>
          <w:tcPr>
            <w:tcW w:w="616" w:type="dxa"/>
            <w:vAlign w:val="center"/>
            <w:hideMark/>
          </w:tcPr>
          <w:p w:rsidR="006F6490" w:rsidRPr="006F6490" w:rsidRDefault="006F6490" w:rsidP="0008243C">
            <w:pPr>
              <w:spacing w:after="0" w:line="240" w:lineRule="auto"/>
              <w:jc w:val="both"/>
              <w:rPr>
                <w:sz w:val="20"/>
                <w:szCs w:val="20"/>
              </w:rPr>
            </w:pPr>
          </w:p>
        </w:tc>
        <w:tc>
          <w:tcPr>
            <w:tcW w:w="616" w:type="dxa"/>
            <w:vAlign w:val="center"/>
            <w:hideMark/>
          </w:tcPr>
          <w:p w:rsidR="006F6490" w:rsidRPr="006F6490" w:rsidRDefault="006F6490" w:rsidP="0008243C">
            <w:pPr>
              <w:spacing w:after="0" w:line="240" w:lineRule="auto"/>
              <w:jc w:val="both"/>
              <w:rPr>
                <w:sz w:val="20"/>
                <w:szCs w:val="20"/>
              </w:rPr>
            </w:pPr>
          </w:p>
        </w:tc>
        <w:tc>
          <w:tcPr>
            <w:tcW w:w="616" w:type="dxa"/>
            <w:vAlign w:val="center"/>
            <w:hideMark/>
          </w:tcPr>
          <w:p w:rsidR="006F6490" w:rsidRPr="006F6490" w:rsidRDefault="006F6490" w:rsidP="0008243C">
            <w:pPr>
              <w:spacing w:after="0" w:line="240" w:lineRule="auto"/>
              <w:jc w:val="both"/>
              <w:rPr>
                <w:sz w:val="20"/>
                <w:szCs w:val="20"/>
              </w:rPr>
            </w:pPr>
          </w:p>
        </w:tc>
        <w:tc>
          <w:tcPr>
            <w:tcW w:w="531" w:type="dxa"/>
            <w:vAlign w:val="center"/>
            <w:hideMark/>
          </w:tcPr>
          <w:p w:rsidR="006F6490" w:rsidRPr="006F6490" w:rsidRDefault="006F6490" w:rsidP="0008243C">
            <w:pPr>
              <w:spacing w:after="0" w:line="240" w:lineRule="auto"/>
              <w:jc w:val="both"/>
              <w:rPr>
                <w:sz w:val="20"/>
                <w:szCs w:val="20"/>
              </w:rPr>
            </w:pP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305</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Лыжи 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46</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42</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203</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130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76</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66</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392</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22</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28</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32</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92</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8</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28</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40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165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205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160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145</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i/>
                <w:sz w:val="24"/>
                <w:szCs w:val="24"/>
              </w:rPr>
              <w:t>-</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715</w:t>
            </w:r>
          </w:p>
        </w:tc>
      </w:tr>
      <w:tr w:rsidR="006F6490" w:rsidTr="002351D2">
        <w:trPr>
          <w:tblCellSpacing w:w="0" w:type="dxa"/>
          <w:jc w:val="center"/>
        </w:trPr>
        <w:tc>
          <w:tcPr>
            <w:tcW w:w="2146" w:type="dxa"/>
            <w:vAlign w:val="center"/>
            <w:hideMark/>
          </w:tcPr>
          <w:p w:rsidR="006F6490" w:rsidRDefault="006F6490"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Общий объем</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110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185</w:t>
            </w:r>
          </w:p>
        </w:tc>
        <w:tc>
          <w:tcPr>
            <w:tcW w:w="512"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240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265</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210</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197</w:t>
            </w:r>
          </w:p>
        </w:tc>
        <w:tc>
          <w:tcPr>
            <w:tcW w:w="51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160</w:t>
            </w:r>
          </w:p>
        </w:tc>
        <w:tc>
          <w:tcPr>
            <w:tcW w:w="512"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200</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235</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188</w:t>
            </w:r>
          </w:p>
        </w:tc>
        <w:tc>
          <w:tcPr>
            <w:tcW w:w="6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175</w:t>
            </w:r>
          </w:p>
        </w:tc>
        <w:tc>
          <w:tcPr>
            <w:tcW w:w="531"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35</w:t>
            </w:r>
          </w:p>
        </w:tc>
        <w:tc>
          <w:tcPr>
            <w:tcW w:w="793"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2200</w:t>
            </w:r>
          </w:p>
        </w:tc>
      </w:tr>
      <w:tr w:rsidR="00481397" w:rsidTr="002351D2">
        <w:trPr>
          <w:tblCellSpacing w:w="0" w:type="dxa"/>
          <w:jc w:val="center"/>
        </w:trPr>
        <w:tc>
          <w:tcPr>
            <w:tcW w:w="2146" w:type="dxa"/>
            <w:vAlign w:val="center"/>
            <w:hideMark/>
          </w:tcPr>
          <w:p w:rsidR="00481397" w:rsidRDefault="00481397"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Спортивные игры, ч</w:t>
            </w:r>
          </w:p>
        </w:tc>
        <w:tc>
          <w:tcPr>
            <w:tcW w:w="511"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511"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12</w:t>
            </w:r>
          </w:p>
        </w:tc>
        <w:tc>
          <w:tcPr>
            <w:tcW w:w="512"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15</w:t>
            </w:r>
          </w:p>
        </w:tc>
        <w:tc>
          <w:tcPr>
            <w:tcW w:w="616"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15</w:t>
            </w:r>
          </w:p>
        </w:tc>
        <w:tc>
          <w:tcPr>
            <w:tcW w:w="511"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511"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w:t>
            </w:r>
          </w:p>
        </w:tc>
        <w:tc>
          <w:tcPr>
            <w:tcW w:w="511"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w:t>
            </w:r>
          </w:p>
        </w:tc>
        <w:tc>
          <w:tcPr>
            <w:tcW w:w="512" w:type="dxa"/>
            <w:gridSpan w:val="2"/>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616"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616"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616"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w:t>
            </w:r>
          </w:p>
        </w:tc>
        <w:tc>
          <w:tcPr>
            <w:tcW w:w="531"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15</w:t>
            </w:r>
          </w:p>
        </w:tc>
        <w:tc>
          <w:tcPr>
            <w:tcW w:w="793" w:type="dxa"/>
            <w:hideMark/>
          </w:tcPr>
          <w:p w:rsidR="00481397" w:rsidRPr="006F6490" w:rsidRDefault="00481397"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110</w:t>
            </w:r>
          </w:p>
        </w:tc>
      </w:tr>
      <w:tr w:rsidR="006F6490" w:rsidTr="002351D2">
        <w:trPr>
          <w:tblCellSpacing w:w="0" w:type="dxa"/>
          <w:jc w:val="center"/>
        </w:trPr>
        <w:tc>
          <w:tcPr>
            <w:tcW w:w="2146" w:type="dxa"/>
            <w:vAlign w:val="center"/>
            <w:hideMark/>
          </w:tcPr>
          <w:p w:rsidR="006F6490" w:rsidRDefault="006F6490" w:rsidP="0008243C">
            <w:pPr>
              <w:spacing w:after="0" w:line="240" w:lineRule="auto"/>
              <w:jc w:val="both"/>
              <w:rPr>
                <w:sz w:val="20"/>
                <w:szCs w:val="20"/>
              </w:rPr>
            </w:pPr>
          </w:p>
        </w:tc>
        <w:tc>
          <w:tcPr>
            <w:tcW w:w="511" w:type="dxa"/>
            <w:vAlign w:val="center"/>
            <w:hideMark/>
          </w:tcPr>
          <w:p w:rsidR="006F6490" w:rsidRDefault="006F6490" w:rsidP="0008243C">
            <w:pPr>
              <w:spacing w:after="0" w:line="240" w:lineRule="auto"/>
              <w:jc w:val="both"/>
              <w:rPr>
                <w:sz w:val="20"/>
                <w:szCs w:val="20"/>
              </w:rPr>
            </w:pPr>
          </w:p>
        </w:tc>
        <w:tc>
          <w:tcPr>
            <w:tcW w:w="511" w:type="dxa"/>
            <w:vAlign w:val="center"/>
            <w:hideMark/>
          </w:tcPr>
          <w:p w:rsidR="006F6490" w:rsidRDefault="006F6490" w:rsidP="0008243C">
            <w:pPr>
              <w:spacing w:after="0" w:line="240" w:lineRule="auto"/>
              <w:jc w:val="both"/>
              <w:rPr>
                <w:sz w:val="20"/>
                <w:szCs w:val="20"/>
              </w:rPr>
            </w:pPr>
          </w:p>
        </w:tc>
        <w:tc>
          <w:tcPr>
            <w:tcW w:w="512" w:type="dxa"/>
            <w:vAlign w:val="center"/>
            <w:hideMark/>
          </w:tcPr>
          <w:p w:rsidR="006F6490" w:rsidRDefault="006F6490" w:rsidP="0008243C">
            <w:pPr>
              <w:spacing w:after="0" w:line="240" w:lineRule="auto"/>
              <w:jc w:val="both"/>
              <w:rPr>
                <w:sz w:val="20"/>
                <w:szCs w:val="20"/>
              </w:rPr>
            </w:pPr>
          </w:p>
        </w:tc>
        <w:tc>
          <w:tcPr>
            <w:tcW w:w="616" w:type="dxa"/>
            <w:vAlign w:val="center"/>
            <w:hideMark/>
          </w:tcPr>
          <w:p w:rsidR="006F6490" w:rsidRDefault="006F6490" w:rsidP="0008243C">
            <w:pPr>
              <w:spacing w:after="0" w:line="240" w:lineRule="auto"/>
              <w:jc w:val="both"/>
              <w:rPr>
                <w:sz w:val="20"/>
                <w:szCs w:val="20"/>
              </w:rPr>
            </w:pPr>
          </w:p>
        </w:tc>
        <w:tc>
          <w:tcPr>
            <w:tcW w:w="511" w:type="dxa"/>
            <w:vAlign w:val="center"/>
            <w:hideMark/>
          </w:tcPr>
          <w:p w:rsidR="006F6490" w:rsidRDefault="006F6490" w:rsidP="0008243C">
            <w:pPr>
              <w:spacing w:after="0" w:line="240" w:lineRule="auto"/>
              <w:jc w:val="both"/>
              <w:rPr>
                <w:sz w:val="20"/>
                <w:szCs w:val="20"/>
              </w:rPr>
            </w:pPr>
          </w:p>
        </w:tc>
        <w:tc>
          <w:tcPr>
            <w:tcW w:w="511" w:type="dxa"/>
            <w:vAlign w:val="center"/>
            <w:hideMark/>
          </w:tcPr>
          <w:p w:rsidR="006F6490" w:rsidRDefault="006F6490" w:rsidP="0008243C">
            <w:pPr>
              <w:spacing w:after="0" w:line="240" w:lineRule="auto"/>
              <w:jc w:val="both"/>
              <w:rPr>
                <w:sz w:val="20"/>
                <w:szCs w:val="20"/>
              </w:rPr>
            </w:pPr>
          </w:p>
        </w:tc>
        <w:tc>
          <w:tcPr>
            <w:tcW w:w="511" w:type="dxa"/>
            <w:vAlign w:val="center"/>
            <w:hideMark/>
          </w:tcPr>
          <w:p w:rsidR="006F6490" w:rsidRDefault="006F6490" w:rsidP="0008243C">
            <w:pPr>
              <w:spacing w:after="0" w:line="240" w:lineRule="auto"/>
              <w:jc w:val="both"/>
              <w:rPr>
                <w:sz w:val="20"/>
                <w:szCs w:val="20"/>
              </w:rPr>
            </w:pPr>
          </w:p>
        </w:tc>
        <w:tc>
          <w:tcPr>
            <w:tcW w:w="250" w:type="dxa"/>
            <w:vAlign w:val="center"/>
            <w:hideMark/>
          </w:tcPr>
          <w:p w:rsidR="006F6490" w:rsidRDefault="006F6490" w:rsidP="0008243C">
            <w:pPr>
              <w:spacing w:after="0" w:line="240" w:lineRule="auto"/>
              <w:jc w:val="both"/>
              <w:rPr>
                <w:sz w:val="20"/>
                <w:szCs w:val="20"/>
              </w:rPr>
            </w:pPr>
          </w:p>
        </w:tc>
        <w:tc>
          <w:tcPr>
            <w:tcW w:w="262" w:type="dxa"/>
            <w:vAlign w:val="center"/>
            <w:hideMark/>
          </w:tcPr>
          <w:p w:rsidR="006F6490" w:rsidRDefault="006F6490" w:rsidP="0008243C">
            <w:pPr>
              <w:spacing w:after="0" w:line="240" w:lineRule="auto"/>
              <w:jc w:val="both"/>
              <w:rPr>
                <w:sz w:val="20"/>
                <w:szCs w:val="20"/>
              </w:rPr>
            </w:pPr>
          </w:p>
        </w:tc>
        <w:tc>
          <w:tcPr>
            <w:tcW w:w="616" w:type="dxa"/>
            <w:vAlign w:val="center"/>
            <w:hideMark/>
          </w:tcPr>
          <w:p w:rsidR="006F6490" w:rsidRDefault="006F6490" w:rsidP="0008243C">
            <w:pPr>
              <w:spacing w:after="0" w:line="240" w:lineRule="auto"/>
              <w:jc w:val="both"/>
              <w:rPr>
                <w:sz w:val="20"/>
                <w:szCs w:val="20"/>
              </w:rPr>
            </w:pPr>
          </w:p>
        </w:tc>
        <w:tc>
          <w:tcPr>
            <w:tcW w:w="616" w:type="dxa"/>
            <w:vAlign w:val="center"/>
            <w:hideMark/>
          </w:tcPr>
          <w:p w:rsidR="006F6490" w:rsidRDefault="006F6490" w:rsidP="0008243C">
            <w:pPr>
              <w:spacing w:after="0" w:line="240" w:lineRule="auto"/>
              <w:jc w:val="both"/>
              <w:rPr>
                <w:sz w:val="20"/>
                <w:szCs w:val="20"/>
              </w:rPr>
            </w:pPr>
          </w:p>
        </w:tc>
        <w:tc>
          <w:tcPr>
            <w:tcW w:w="616" w:type="dxa"/>
            <w:vAlign w:val="center"/>
            <w:hideMark/>
          </w:tcPr>
          <w:p w:rsidR="006F6490" w:rsidRDefault="006F6490" w:rsidP="0008243C">
            <w:pPr>
              <w:spacing w:after="0" w:line="240" w:lineRule="auto"/>
              <w:jc w:val="both"/>
              <w:rPr>
                <w:sz w:val="20"/>
                <w:szCs w:val="20"/>
              </w:rPr>
            </w:pPr>
          </w:p>
        </w:tc>
        <w:tc>
          <w:tcPr>
            <w:tcW w:w="531" w:type="dxa"/>
            <w:vAlign w:val="center"/>
            <w:hideMark/>
          </w:tcPr>
          <w:p w:rsidR="006F6490" w:rsidRDefault="006F6490" w:rsidP="0008243C">
            <w:pPr>
              <w:spacing w:after="0" w:line="240" w:lineRule="auto"/>
              <w:jc w:val="both"/>
              <w:rPr>
                <w:sz w:val="20"/>
                <w:szCs w:val="20"/>
              </w:rPr>
            </w:pPr>
          </w:p>
        </w:tc>
        <w:tc>
          <w:tcPr>
            <w:tcW w:w="793" w:type="dxa"/>
            <w:vAlign w:val="center"/>
            <w:hideMark/>
          </w:tcPr>
          <w:p w:rsidR="006F6490" w:rsidRDefault="006F6490" w:rsidP="0008243C">
            <w:pPr>
              <w:spacing w:after="0" w:line="240" w:lineRule="auto"/>
              <w:jc w:val="both"/>
              <w:rPr>
                <w:sz w:val="20"/>
                <w:szCs w:val="20"/>
              </w:rPr>
            </w:pPr>
          </w:p>
        </w:tc>
      </w:tr>
    </w:tbl>
    <w:p w:rsidR="00D94B6B" w:rsidRDefault="00D94B6B" w:rsidP="0008243C">
      <w:pPr>
        <w:spacing w:after="0" w:line="240" w:lineRule="auto"/>
        <w:jc w:val="both"/>
        <w:rPr>
          <w:rFonts w:ascii="Times New Roman" w:hAnsi="Times New Roman"/>
          <w:i/>
          <w:iCs/>
          <w:sz w:val="24"/>
          <w:szCs w:val="24"/>
        </w:rPr>
      </w:pPr>
    </w:p>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w:t>
      </w:r>
    </w:p>
    <w:p w:rsidR="00D94B6B" w:rsidRDefault="00D94B6B" w:rsidP="00483D55">
      <w:pPr>
        <w:spacing w:after="0" w:line="240" w:lineRule="auto"/>
        <w:jc w:val="center"/>
        <w:rPr>
          <w:rFonts w:ascii="Times New Roman" w:hAnsi="Times New Roman"/>
          <w:b/>
          <w:sz w:val="24"/>
          <w:szCs w:val="24"/>
        </w:rPr>
      </w:pPr>
      <w:r>
        <w:rPr>
          <w:rFonts w:ascii="Times New Roman" w:hAnsi="Times New Roman"/>
          <w:b/>
          <w:sz w:val="24"/>
          <w:szCs w:val="24"/>
        </w:rPr>
        <w:t>Физическая подготовка</w:t>
      </w:r>
    </w:p>
    <w:p w:rsidR="00D94B6B" w:rsidRPr="00483D55" w:rsidRDefault="00D94B6B" w:rsidP="00483D55">
      <w:pPr>
        <w:spacing w:after="0" w:line="240" w:lineRule="auto"/>
        <w:jc w:val="center"/>
        <w:rPr>
          <w:rFonts w:ascii="Times New Roman" w:hAnsi="Times New Roman"/>
          <w:b/>
          <w:sz w:val="24"/>
          <w:szCs w:val="24"/>
        </w:rPr>
      </w:pPr>
      <w:r w:rsidRPr="00483D55">
        <w:rPr>
          <w:rFonts w:ascii="Times New Roman" w:hAnsi="Times New Roman"/>
          <w:b/>
          <w:sz w:val="24"/>
          <w:szCs w:val="24"/>
        </w:rPr>
        <w:t>Допустимые объемы основных средств подготовки</w:t>
      </w:r>
    </w:p>
    <w:p w:rsidR="00D94B6B" w:rsidRDefault="00D94B6B" w:rsidP="00483D55">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2</w:t>
      </w:r>
    </w:p>
    <w:tbl>
      <w:tblPr>
        <w:tblW w:w="5068" w:type="pct"/>
        <w:jc w:val="center"/>
        <w:tblCellSpacing w:w="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239"/>
        <w:gridCol w:w="1631"/>
        <w:gridCol w:w="771"/>
        <w:gridCol w:w="859"/>
        <w:gridCol w:w="1793"/>
        <w:gridCol w:w="1647"/>
      </w:tblGrid>
      <w:tr w:rsidR="00D94B6B" w:rsidTr="002351D2">
        <w:trPr>
          <w:tblCellSpacing w:w="0" w:type="dxa"/>
          <w:jc w:val="center"/>
        </w:trPr>
        <w:tc>
          <w:tcPr>
            <w:tcW w:w="3687" w:type="dxa"/>
            <w:vMerge w:val="restart"/>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Показатели</w:t>
            </w:r>
          </w:p>
        </w:tc>
        <w:tc>
          <w:tcPr>
            <w:tcW w:w="2088" w:type="dxa"/>
            <w:gridSpan w:val="2"/>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Юноши</w:t>
            </w:r>
          </w:p>
        </w:tc>
        <w:tc>
          <w:tcPr>
            <w:tcW w:w="3738" w:type="dxa"/>
            <w:gridSpan w:val="3"/>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Девушки</w:t>
            </w:r>
          </w:p>
        </w:tc>
      </w:tr>
      <w:tr w:rsidR="00D94B6B" w:rsidTr="002351D2">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b/>
                <w:sz w:val="24"/>
                <w:szCs w:val="24"/>
              </w:rPr>
            </w:pPr>
          </w:p>
        </w:tc>
        <w:tc>
          <w:tcPr>
            <w:tcW w:w="5826" w:type="dxa"/>
            <w:gridSpan w:val="5"/>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Год обучения</w:t>
            </w:r>
          </w:p>
        </w:tc>
      </w:tr>
      <w:tr w:rsidR="00D94B6B" w:rsidTr="002351D2">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b/>
                <w:sz w:val="24"/>
                <w:szCs w:val="24"/>
              </w:rPr>
            </w:pPr>
          </w:p>
        </w:tc>
        <w:tc>
          <w:tcPr>
            <w:tcW w:w="1418"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1-й</w:t>
            </w:r>
          </w:p>
        </w:tc>
        <w:tc>
          <w:tcPr>
            <w:tcW w:w="1417" w:type="dxa"/>
            <w:gridSpan w:val="2"/>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2-й</w:t>
            </w:r>
          </w:p>
        </w:tc>
        <w:tc>
          <w:tcPr>
            <w:tcW w:w="1559"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1-й</w:t>
            </w:r>
          </w:p>
        </w:tc>
        <w:tc>
          <w:tcPr>
            <w:tcW w:w="1432"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2-й</w:t>
            </w:r>
          </w:p>
        </w:tc>
      </w:tr>
      <w:tr w:rsidR="00EB1AE5" w:rsidTr="002351D2">
        <w:trPr>
          <w:tblCellSpacing w:w="0" w:type="dxa"/>
          <w:jc w:val="center"/>
        </w:trPr>
        <w:tc>
          <w:tcPr>
            <w:tcW w:w="3687" w:type="dxa"/>
            <w:vAlign w:val="center"/>
            <w:hideMark/>
          </w:tcPr>
          <w:p w:rsidR="00EB1AE5" w:rsidRDefault="00EB1AE5"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Общий объем циклической нагрузки, км</w:t>
            </w:r>
          </w:p>
        </w:tc>
        <w:tc>
          <w:tcPr>
            <w:tcW w:w="1418" w:type="dxa"/>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1570-1870</w:t>
            </w:r>
          </w:p>
        </w:tc>
        <w:tc>
          <w:tcPr>
            <w:tcW w:w="1417" w:type="dxa"/>
            <w:gridSpan w:val="2"/>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2100-2500</w:t>
            </w:r>
          </w:p>
        </w:tc>
        <w:tc>
          <w:tcPr>
            <w:tcW w:w="1559" w:type="dxa"/>
            <w:vAlign w:val="center"/>
            <w:hideMark/>
          </w:tcPr>
          <w:p w:rsidR="00EB1AE5" w:rsidRPr="00EB1AE5" w:rsidRDefault="00927BA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1350 -1580</w:t>
            </w:r>
          </w:p>
        </w:tc>
        <w:tc>
          <w:tcPr>
            <w:tcW w:w="1432" w:type="dxa"/>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1800-2100</w:t>
            </w:r>
          </w:p>
        </w:tc>
      </w:tr>
      <w:tr w:rsidR="00EB1AE5" w:rsidTr="002351D2">
        <w:trPr>
          <w:tblCellSpacing w:w="0" w:type="dxa"/>
          <w:jc w:val="center"/>
        </w:trPr>
        <w:tc>
          <w:tcPr>
            <w:tcW w:w="3687" w:type="dxa"/>
            <w:vAlign w:val="center"/>
            <w:hideMark/>
          </w:tcPr>
          <w:p w:rsidR="00EB1AE5" w:rsidRDefault="00EB1AE5" w:rsidP="0008243C">
            <w:pPr>
              <w:spacing w:after="0" w:line="240" w:lineRule="auto"/>
              <w:jc w:val="both"/>
              <w:rPr>
                <w:rFonts w:ascii="Times New Roman" w:hAnsi="Times New Roman"/>
                <w:sz w:val="24"/>
                <w:szCs w:val="24"/>
              </w:rPr>
            </w:pPr>
            <w:r>
              <w:rPr>
                <w:rFonts w:ascii="Times New Roman" w:hAnsi="Times New Roman"/>
                <w:sz w:val="24"/>
                <w:szCs w:val="24"/>
              </w:rPr>
              <w:t>Объем лыжной подготовки, км</w:t>
            </w:r>
          </w:p>
        </w:tc>
        <w:tc>
          <w:tcPr>
            <w:tcW w:w="1418" w:type="dxa"/>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520 - 680</w:t>
            </w:r>
          </w:p>
        </w:tc>
        <w:tc>
          <w:tcPr>
            <w:tcW w:w="1417" w:type="dxa"/>
            <w:gridSpan w:val="2"/>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700-900</w:t>
            </w:r>
          </w:p>
        </w:tc>
        <w:tc>
          <w:tcPr>
            <w:tcW w:w="1559" w:type="dxa"/>
            <w:vAlign w:val="center"/>
            <w:hideMark/>
          </w:tcPr>
          <w:p w:rsidR="00EB1AE5" w:rsidRPr="00EB1AE5" w:rsidRDefault="00927BA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450 - 525</w:t>
            </w:r>
          </w:p>
        </w:tc>
        <w:tc>
          <w:tcPr>
            <w:tcW w:w="1432" w:type="dxa"/>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600-700</w:t>
            </w:r>
          </w:p>
        </w:tc>
      </w:tr>
      <w:tr w:rsidR="00EB1AE5" w:rsidTr="002351D2">
        <w:trPr>
          <w:tblCellSpacing w:w="0" w:type="dxa"/>
          <w:jc w:val="center"/>
        </w:trPr>
        <w:tc>
          <w:tcPr>
            <w:tcW w:w="3687" w:type="dxa"/>
            <w:vAlign w:val="center"/>
            <w:hideMark/>
          </w:tcPr>
          <w:p w:rsidR="00EB1AE5" w:rsidRDefault="00EB1AE5"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Объем лыжероллерной подготовки, км</w:t>
            </w:r>
          </w:p>
        </w:tc>
        <w:tc>
          <w:tcPr>
            <w:tcW w:w="1418" w:type="dxa"/>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220 - </w:t>
            </w:r>
            <w:r w:rsidR="00927BA6">
              <w:rPr>
                <w:rFonts w:ascii="Times New Roman" w:hAnsi="Times New Roman"/>
                <w:sz w:val="24"/>
                <w:szCs w:val="24"/>
              </w:rPr>
              <w:t>300</w:t>
            </w:r>
          </w:p>
        </w:tc>
        <w:tc>
          <w:tcPr>
            <w:tcW w:w="1417" w:type="dxa"/>
            <w:gridSpan w:val="2"/>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300-400</w:t>
            </w:r>
          </w:p>
        </w:tc>
        <w:tc>
          <w:tcPr>
            <w:tcW w:w="1559" w:type="dxa"/>
            <w:vAlign w:val="center"/>
            <w:hideMark/>
          </w:tcPr>
          <w:p w:rsidR="00EB1AE5" w:rsidRPr="00EB1AE5" w:rsidRDefault="00927BA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150 - 225</w:t>
            </w:r>
          </w:p>
        </w:tc>
        <w:tc>
          <w:tcPr>
            <w:tcW w:w="1432" w:type="dxa"/>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200-300</w:t>
            </w:r>
          </w:p>
        </w:tc>
      </w:tr>
      <w:tr w:rsidR="00EB1AE5" w:rsidTr="002351D2">
        <w:trPr>
          <w:tblCellSpacing w:w="0" w:type="dxa"/>
          <w:jc w:val="center"/>
        </w:trPr>
        <w:tc>
          <w:tcPr>
            <w:tcW w:w="3687" w:type="dxa"/>
            <w:vAlign w:val="center"/>
            <w:hideMark/>
          </w:tcPr>
          <w:p w:rsidR="00EB1AE5" w:rsidRDefault="00EB1AE5"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Объем бега, ходьбы, имитации, км</w:t>
            </w:r>
          </w:p>
        </w:tc>
        <w:tc>
          <w:tcPr>
            <w:tcW w:w="1418" w:type="dxa"/>
            <w:vAlign w:val="center"/>
            <w:hideMark/>
          </w:tcPr>
          <w:p w:rsidR="00EB1AE5" w:rsidRPr="00EB1AE5" w:rsidRDefault="00927BA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820 - 900</w:t>
            </w:r>
          </w:p>
        </w:tc>
        <w:tc>
          <w:tcPr>
            <w:tcW w:w="1417" w:type="dxa"/>
            <w:gridSpan w:val="2"/>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1100-1200</w:t>
            </w:r>
          </w:p>
        </w:tc>
        <w:tc>
          <w:tcPr>
            <w:tcW w:w="1559" w:type="dxa"/>
            <w:vAlign w:val="center"/>
            <w:hideMark/>
          </w:tcPr>
          <w:p w:rsidR="00EB1AE5" w:rsidRPr="00EB1AE5" w:rsidRDefault="00927BA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750 - 825</w:t>
            </w:r>
          </w:p>
        </w:tc>
        <w:tc>
          <w:tcPr>
            <w:tcW w:w="1432" w:type="dxa"/>
            <w:vAlign w:val="center"/>
            <w:hideMark/>
          </w:tcPr>
          <w:p w:rsidR="00EB1AE5" w:rsidRPr="00EB1AE5" w:rsidRDefault="00EB1AE5" w:rsidP="0008243C">
            <w:pPr>
              <w:spacing w:before="100" w:beforeAutospacing="1" w:after="100" w:afterAutospacing="1" w:line="240" w:lineRule="auto"/>
              <w:jc w:val="both"/>
              <w:rPr>
                <w:rFonts w:ascii="Times New Roman" w:hAnsi="Times New Roman"/>
                <w:sz w:val="24"/>
                <w:szCs w:val="24"/>
              </w:rPr>
            </w:pPr>
            <w:r w:rsidRPr="00EB1AE5">
              <w:rPr>
                <w:rFonts w:ascii="Times New Roman" w:hAnsi="Times New Roman"/>
                <w:sz w:val="24"/>
                <w:szCs w:val="24"/>
              </w:rPr>
              <w:t>1000-1100</w:t>
            </w:r>
          </w:p>
        </w:tc>
      </w:tr>
    </w:tbl>
    <w:p w:rsidR="00D94B6B" w:rsidRDefault="00D94B6B" w:rsidP="0008243C">
      <w:pPr>
        <w:spacing w:after="0" w:line="240" w:lineRule="auto"/>
        <w:jc w:val="both"/>
        <w:rPr>
          <w:rFonts w:ascii="Times New Roman" w:hAnsi="Times New Roman"/>
          <w:b/>
          <w:bCs/>
          <w:sz w:val="24"/>
          <w:szCs w:val="24"/>
        </w:rPr>
      </w:pPr>
    </w:p>
    <w:p w:rsidR="00EB1AE5" w:rsidRDefault="00EB1AE5" w:rsidP="0008243C">
      <w:pPr>
        <w:spacing w:after="0" w:line="240" w:lineRule="auto"/>
        <w:jc w:val="both"/>
        <w:rPr>
          <w:rFonts w:ascii="Times New Roman" w:hAnsi="Times New Roman"/>
          <w:bCs/>
          <w:sz w:val="24"/>
          <w:szCs w:val="24"/>
        </w:rPr>
      </w:pPr>
    </w:p>
    <w:p w:rsidR="00D94B6B" w:rsidRPr="00483D55" w:rsidRDefault="00D94B6B" w:rsidP="00483D55">
      <w:pPr>
        <w:spacing w:after="0" w:line="240" w:lineRule="auto"/>
        <w:jc w:val="center"/>
        <w:rPr>
          <w:rFonts w:ascii="Times New Roman" w:hAnsi="Times New Roman"/>
          <w:b/>
          <w:sz w:val="24"/>
          <w:szCs w:val="24"/>
        </w:rPr>
      </w:pPr>
      <w:r w:rsidRPr="00483D55">
        <w:rPr>
          <w:rFonts w:ascii="Times New Roman" w:hAnsi="Times New Roman"/>
          <w:b/>
          <w:bCs/>
          <w:sz w:val="24"/>
          <w:szCs w:val="24"/>
        </w:rPr>
        <w:t>Классификация интенсивности тренировочных</w:t>
      </w:r>
    </w:p>
    <w:p w:rsidR="00D94B6B" w:rsidRPr="00483D55" w:rsidRDefault="00D94B6B" w:rsidP="00483D55">
      <w:pPr>
        <w:spacing w:after="0" w:line="240" w:lineRule="auto"/>
        <w:jc w:val="center"/>
        <w:rPr>
          <w:rFonts w:ascii="Times New Roman" w:hAnsi="Times New Roman"/>
          <w:b/>
          <w:sz w:val="24"/>
          <w:szCs w:val="24"/>
        </w:rPr>
      </w:pPr>
      <w:r w:rsidRPr="00483D55">
        <w:rPr>
          <w:rFonts w:ascii="Times New Roman" w:hAnsi="Times New Roman"/>
          <w:b/>
          <w:bCs/>
          <w:sz w:val="24"/>
          <w:szCs w:val="24"/>
        </w:rPr>
        <w:t>нагрузок юных лыжников-гонщиков на этапе</w:t>
      </w:r>
    </w:p>
    <w:p w:rsidR="00D94B6B" w:rsidRPr="00483D55" w:rsidRDefault="00D94B6B" w:rsidP="00483D55">
      <w:pPr>
        <w:spacing w:after="0" w:line="240" w:lineRule="auto"/>
        <w:jc w:val="center"/>
        <w:rPr>
          <w:rFonts w:ascii="Times New Roman" w:hAnsi="Times New Roman"/>
          <w:b/>
          <w:bCs/>
          <w:sz w:val="24"/>
          <w:szCs w:val="24"/>
          <w:lang w:val="en-US"/>
        </w:rPr>
      </w:pPr>
      <w:r w:rsidRPr="00483D55">
        <w:rPr>
          <w:rFonts w:ascii="Times New Roman" w:hAnsi="Times New Roman"/>
          <w:b/>
          <w:bCs/>
          <w:sz w:val="24"/>
          <w:szCs w:val="24"/>
        </w:rPr>
        <w:t>начальной спортивной специализации</w:t>
      </w:r>
    </w:p>
    <w:p w:rsidR="00D94B6B" w:rsidRDefault="00D94B6B" w:rsidP="00483D55">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3</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17"/>
        <w:gridCol w:w="2152"/>
        <w:gridCol w:w="3372"/>
        <w:gridCol w:w="1576"/>
        <w:gridCol w:w="1576"/>
      </w:tblGrid>
      <w:tr w:rsidR="00D94B6B" w:rsidTr="002351D2">
        <w:trPr>
          <w:tblCellSpacing w:w="0" w:type="dxa"/>
          <w:jc w:val="center"/>
        </w:trPr>
        <w:tc>
          <w:tcPr>
            <w:tcW w:w="1875" w:type="dxa"/>
            <w:vAlign w:val="center"/>
            <w:hideMark/>
          </w:tcPr>
          <w:p w:rsidR="00D94B6B" w:rsidRDefault="00D94B6B" w:rsidP="0008243C">
            <w:pPr>
              <w:spacing w:after="0" w:line="240" w:lineRule="auto"/>
              <w:jc w:val="both"/>
              <w:rPr>
                <w:rFonts w:ascii="Times New Roman" w:hAnsi="Times New Roman"/>
                <w:b/>
                <w:sz w:val="24"/>
                <w:szCs w:val="24"/>
              </w:rPr>
            </w:pPr>
            <w:r>
              <w:rPr>
                <w:rFonts w:ascii="Times New Roman" w:hAnsi="Times New Roman"/>
                <w:b/>
                <w:sz w:val="24"/>
                <w:szCs w:val="24"/>
              </w:rPr>
              <w:t>Зона интенсивности</w:t>
            </w:r>
          </w:p>
        </w:tc>
        <w:tc>
          <w:tcPr>
            <w:tcW w:w="1905"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Интенсивность нагрузки</w:t>
            </w:r>
          </w:p>
        </w:tc>
        <w:tc>
          <w:tcPr>
            <w:tcW w:w="298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от соревновательной скорости</w:t>
            </w:r>
          </w:p>
        </w:tc>
        <w:tc>
          <w:tcPr>
            <w:tcW w:w="1395" w:type="dxa"/>
            <w:vAlign w:val="center"/>
            <w:hideMark/>
          </w:tcPr>
          <w:p w:rsidR="00D94B6B" w:rsidRDefault="00D94B6B" w:rsidP="0008243C">
            <w:pPr>
              <w:pStyle w:val="a7"/>
              <w:jc w:val="both"/>
              <w:rPr>
                <w:rFonts w:ascii="Times New Roman" w:hAnsi="Times New Roman"/>
                <w:b/>
                <w:sz w:val="24"/>
                <w:szCs w:val="24"/>
              </w:rPr>
            </w:pPr>
            <w:r>
              <w:rPr>
                <w:rFonts w:ascii="Times New Roman" w:hAnsi="Times New Roman"/>
                <w:b/>
                <w:sz w:val="24"/>
                <w:szCs w:val="24"/>
              </w:rPr>
              <w:t>ЧСС,</w:t>
            </w:r>
          </w:p>
          <w:p w:rsidR="00D94B6B" w:rsidRDefault="00D94B6B" w:rsidP="0008243C">
            <w:pPr>
              <w:pStyle w:val="a7"/>
              <w:jc w:val="both"/>
              <w:rPr>
                <w:rFonts w:ascii="Times New Roman" w:hAnsi="Times New Roman"/>
                <w:b/>
                <w:sz w:val="24"/>
                <w:szCs w:val="24"/>
              </w:rPr>
            </w:pPr>
            <w:r>
              <w:rPr>
                <w:rFonts w:ascii="Times New Roman" w:hAnsi="Times New Roman"/>
                <w:b/>
                <w:sz w:val="24"/>
                <w:szCs w:val="24"/>
              </w:rPr>
              <w:t>уд./мин</w:t>
            </w:r>
          </w:p>
        </w:tc>
        <w:tc>
          <w:tcPr>
            <w:tcW w:w="1395" w:type="dxa"/>
            <w:vAlign w:val="center"/>
            <w:hideMark/>
          </w:tcPr>
          <w:p w:rsidR="00D94B6B" w:rsidRDefault="00D94B6B" w:rsidP="0008243C">
            <w:pPr>
              <w:pStyle w:val="a7"/>
              <w:jc w:val="both"/>
              <w:rPr>
                <w:rFonts w:ascii="Times New Roman" w:hAnsi="Times New Roman"/>
                <w:b/>
                <w:sz w:val="24"/>
                <w:szCs w:val="24"/>
              </w:rPr>
            </w:pPr>
            <w:r>
              <w:rPr>
                <w:rFonts w:ascii="Times New Roman" w:hAnsi="Times New Roman"/>
                <w:b/>
                <w:sz w:val="24"/>
                <w:szCs w:val="24"/>
              </w:rPr>
              <w:t>La,</w:t>
            </w:r>
          </w:p>
          <w:p w:rsidR="00D94B6B" w:rsidRDefault="00D94B6B" w:rsidP="0008243C">
            <w:pPr>
              <w:pStyle w:val="a7"/>
              <w:jc w:val="both"/>
              <w:rPr>
                <w:rFonts w:ascii="Times New Roman" w:hAnsi="Times New Roman"/>
                <w:b/>
                <w:sz w:val="24"/>
                <w:szCs w:val="24"/>
              </w:rPr>
            </w:pPr>
            <w:r>
              <w:rPr>
                <w:rFonts w:ascii="Times New Roman" w:hAnsi="Times New Roman"/>
                <w:b/>
                <w:sz w:val="24"/>
                <w:szCs w:val="24"/>
              </w:rPr>
              <w:t>мМоль/л</w:t>
            </w:r>
          </w:p>
        </w:tc>
      </w:tr>
      <w:tr w:rsidR="00D94B6B" w:rsidTr="002351D2">
        <w:trPr>
          <w:tblCellSpacing w:w="0" w:type="dxa"/>
          <w:jc w:val="center"/>
        </w:trPr>
        <w:tc>
          <w:tcPr>
            <w:tcW w:w="187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Cs/>
                <w:sz w:val="24"/>
                <w:szCs w:val="24"/>
              </w:rPr>
              <w:t>IV</w:t>
            </w:r>
          </w:p>
        </w:tc>
        <w:tc>
          <w:tcPr>
            <w:tcW w:w="190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Максимальная</w:t>
            </w:r>
          </w:p>
        </w:tc>
        <w:tc>
          <w:tcPr>
            <w:tcW w:w="298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&gt;</w:t>
            </w:r>
            <w:r>
              <w:rPr>
                <w:rFonts w:ascii="Times New Roman" w:hAnsi="Times New Roman"/>
                <w:sz w:val="24"/>
                <w:szCs w:val="24"/>
              </w:rPr>
              <w:t>106</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&gt;190</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&gt;13</w:t>
            </w:r>
          </w:p>
        </w:tc>
      </w:tr>
      <w:tr w:rsidR="00D94B6B" w:rsidTr="002351D2">
        <w:trPr>
          <w:tblCellSpacing w:w="0" w:type="dxa"/>
          <w:jc w:val="center"/>
        </w:trPr>
        <w:tc>
          <w:tcPr>
            <w:tcW w:w="187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w:t>
            </w:r>
          </w:p>
        </w:tc>
        <w:tc>
          <w:tcPr>
            <w:tcW w:w="190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Высокая</w:t>
            </w:r>
          </w:p>
        </w:tc>
        <w:tc>
          <w:tcPr>
            <w:tcW w:w="298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91 - 105</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179 - 189</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8 - 12</w:t>
            </w:r>
          </w:p>
        </w:tc>
      </w:tr>
      <w:tr w:rsidR="00D94B6B" w:rsidTr="002351D2">
        <w:trPr>
          <w:tblCellSpacing w:w="0" w:type="dxa"/>
          <w:jc w:val="center"/>
        </w:trPr>
        <w:tc>
          <w:tcPr>
            <w:tcW w:w="187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w:t>
            </w:r>
          </w:p>
        </w:tc>
        <w:tc>
          <w:tcPr>
            <w:tcW w:w="190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Средняя</w:t>
            </w:r>
          </w:p>
        </w:tc>
        <w:tc>
          <w:tcPr>
            <w:tcW w:w="298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76 - 90</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151 - 178</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4 - 7</w:t>
            </w:r>
          </w:p>
        </w:tc>
      </w:tr>
      <w:tr w:rsidR="00D94B6B" w:rsidTr="002351D2">
        <w:trPr>
          <w:tblCellSpacing w:w="0" w:type="dxa"/>
          <w:jc w:val="center"/>
        </w:trPr>
        <w:tc>
          <w:tcPr>
            <w:tcW w:w="187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w:t>
            </w:r>
          </w:p>
        </w:tc>
        <w:tc>
          <w:tcPr>
            <w:tcW w:w="190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Низкая</w:t>
            </w:r>
          </w:p>
        </w:tc>
        <w:tc>
          <w:tcPr>
            <w:tcW w:w="298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&lt;75</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&lt;150</w:t>
            </w:r>
          </w:p>
        </w:tc>
        <w:tc>
          <w:tcPr>
            <w:tcW w:w="139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&lt;3</w:t>
            </w:r>
          </w:p>
        </w:tc>
      </w:tr>
    </w:tbl>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w:t>
      </w:r>
    </w:p>
    <w:p w:rsidR="00D94B6B" w:rsidRDefault="00D94B6B" w:rsidP="0008243C">
      <w:pPr>
        <w:spacing w:after="0" w:line="240" w:lineRule="auto"/>
        <w:jc w:val="both"/>
        <w:rPr>
          <w:rFonts w:ascii="Times New Roman" w:hAnsi="Times New Roman"/>
          <w:i/>
          <w:iCs/>
          <w:sz w:val="24"/>
          <w:szCs w:val="24"/>
        </w:rPr>
      </w:pPr>
    </w:p>
    <w:p w:rsidR="00D94B6B" w:rsidRDefault="00D94B6B" w:rsidP="00483D55">
      <w:pPr>
        <w:spacing w:after="0" w:line="240" w:lineRule="auto"/>
        <w:jc w:val="center"/>
        <w:rPr>
          <w:rFonts w:ascii="Times New Roman" w:hAnsi="Times New Roman"/>
          <w:sz w:val="24"/>
          <w:szCs w:val="24"/>
        </w:rPr>
      </w:pPr>
      <w:r>
        <w:rPr>
          <w:rFonts w:ascii="Times New Roman" w:hAnsi="Times New Roman"/>
          <w:b/>
          <w:bCs/>
          <w:sz w:val="24"/>
          <w:szCs w:val="24"/>
        </w:rPr>
        <w:t>Техническая подготовка</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Основной задачей технической подготовки на этапе начальной спортивной специализации является формирование рациональной временной, пространственной и динамической структуры движений.</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Особое значение имеет углубленное изучение и совершенствование элементов классического хода (обучение подседанию, отталкиванию, махам руками и ногами, активной постановке палок), конькового хода (обучение маховому выносу ноги и постановки ее на опору, подседанию на опорной </w:t>
      </w:r>
      <w:r>
        <w:rPr>
          <w:rFonts w:ascii="Times New Roman" w:hAnsi="Times New Roman"/>
          <w:sz w:val="24"/>
          <w:szCs w:val="24"/>
        </w:rPr>
        <w:lastRenderedPageBreak/>
        <w:t>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и коньковыми ходами.</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С этой целью применяется широкий круг традиционных методов и средств, направленных на согласованное и слитное выполнение основных элементов классических и коньковых ходов, создание целостной картины двигательного действия и объединение его частей в единое целое.</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На стадии формирования совершенного двигательного навыка, помимо свободного передвижения классическими и коньковыми лыжными ходами, на тренировках и в соревнованиях применяются разнообразные методические приемы, например лидирование - для формирования скоростной техники, создание облегченных условий для отработки отдельных элементов и деталей,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w:t>
      </w:r>
    </w:p>
    <w:p w:rsidR="00D94B6B" w:rsidRDefault="00D94B6B" w:rsidP="00AE4116">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Теоретическая подготовка</w:t>
      </w:r>
    </w:p>
    <w:p w:rsidR="00D94B6B" w:rsidRPr="00AE4116" w:rsidRDefault="00D94B6B"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Тематический план</w:t>
      </w:r>
    </w:p>
    <w:p w:rsidR="00D94B6B" w:rsidRPr="00AE4116" w:rsidRDefault="00D94B6B"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теоретической подготовки на этапе начальной</w:t>
      </w:r>
    </w:p>
    <w:p w:rsidR="00D94B6B" w:rsidRPr="00AE4116" w:rsidRDefault="00D94B6B" w:rsidP="00AE4116">
      <w:pPr>
        <w:spacing w:after="0" w:line="240" w:lineRule="auto"/>
        <w:jc w:val="center"/>
        <w:rPr>
          <w:rFonts w:ascii="Times New Roman" w:hAnsi="Times New Roman"/>
          <w:b/>
          <w:bCs/>
          <w:sz w:val="24"/>
          <w:szCs w:val="24"/>
        </w:rPr>
      </w:pPr>
      <w:r w:rsidRPr="00AE4116">
        <w:rPr>
          <w:rFonts w:ascii="Times New Roman" w:hAnsi="Times New Roman"/>
          <w:b/>
          <w:bCs/>
          <w:sz w:val="24"/>
          <w:szCs w:val="24"/>
        </w:rPr>
        <w:t>спортивной специализации, ч</w:t>
      </w:r>
    </w:p>
    <w:p w:rsidR="00D94B6B" w:rsidRDefault="00D94B6B" w:rsidP="00AE4116">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4</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31"/>
        <w:gridCol w:w="5481"/>
        <w:gridCol w:w="2182"/>
        <w:gridCol w:w="2199"/>
      </w:tblGrid>
      <w:tr w:rsidR="00D94B6B" w:rsidTr="003A7FCC">
        <w:trPr>
          <w:tblCellSpacing w:w="0" w:type="dxa"/>
          <w:jc w:val="center"/>
        </w:trPr>
        <w:tc>
          <w:tcPr>
            <w:tcW w:w="825" w:type="dxa"/>
            <w:vMerge w:val="restart"/>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 п/п</w:t>
            </w:r>
          </w:p>
        </w:tc>
        <w:tc>
          <w:tcPr>
            <w:tcW w:w="4860" w:type="dxa"/>
            <w:vMerge w:val="restart"/>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Тема</w:t>
            </w:r>
          </w:p>
        </w:tc>
        <w:tc>
          <w:tcPr>
            <w:tcW w:w="3885" w:type="dxa"/>
            <w:gridSpan w:val="2"/>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Год обучения</w:t>
            </w:r>
          </w:p>
        </w:tc>
      </w:tr>
      <w:tr w:rsidR="00D94B6B" w:rsidTr="003A7FCC">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1-й</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2-й</w:t>
            </w:r>
          </w:p>
        </w:tc>
      </w:tr>
      <w:tr w:rsidR="00D94B6B" w:rsidTr="003A7FCC">
        <w:trPr>
          <w:tblCellSpacing w:w="0" w:type="dxa"/>
          <w:jc w:val="center"/>
        </w:trPr>
        <w:tc>
          <w:tcPr>
            <w:tcW w:w="82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w:t>
            </w:r>
          </w:p>
        </w:tc>
        <w:tc>
          <w:tcPr>
            <w:tcW w:w="4860"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Лыжные гонки в мире, России, ДЮСШ</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r>
      <w:tr w:rsidR="00D94B6B" w:rsidTr="003A7FCC">
        <w:trPr>
          <w:tblCellSpacing w:w="0" w:type="dxa"/>
          <w:jc w:val="center"/>
        </w:trPr>
        <w:tc>
          <w:tcPr>
            <w:tcW w:w="82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w:t>
            </w:r>
          </w:p>
        </w:tc>
        <w:tc>
          <w:tcPr>
            <w:tcW w:w="4860"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Спорт и здоровье</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5</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5</w:t>
            </w:r>
          </w:p>
        </w:tc>
      </w:tr>
      <w:tr w:rsidR="00D94B6B" w:rsidTr="003A7FCC">
        <w:trPr>
          <w:tblCellSpacing w:w="0" w:type="dxa"/>
          <w:jc w:val="center"/>
        </w:trPr>
        <w:tc>
          <w:tcPr>
            <w:tcW w:w="82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4860"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Лыжный инвентарь, мази и парафины</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6</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6</w:t>
            </w:r>
          </w:p>
        </w:tc>
      </w:tr>
      <w:tr w:rsidR="00D94B6B" w:rsidTr="003A7FCC">
        <w:trPr>
          <w:tblCellSpacing w:w="0" w:type="dxa"/>
          <w:jc w:val="center"/>
        </w:trPr>
        <w:tc>
          <w:tcPr>
            <w:tcW w:w="82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4.</w:t>
            </w:r>
          </w:p>
        </w:tc>
        <w:tc>
          <w:tcPr>
            <w:tcW w:w="4860"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Основы техники лыжных ходов</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w:t>
            </w:r>
          </w:p>
        </w:tc>
      </w:tr>
      <w:tr w:rsidR="00D94B6B" w:rsidTr="003A7FCC">
        <w:trPr>
          <w:tblCellSpacing w:w="0" w:type="dxa"/>
          <w:jc w:val="center"/>
        </w:trPr>
        <w:tc>
          <w:tcPr>
            <w:tcW w:w="82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5.</w:t>
            </w:r>
          </w:p>
        </w:tc>
        <w:tc>
          <w:tcPr>
            <w:tcW w:w="4860"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Правила соревнований по лыжным гонкам</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w:t>
            </w:r>
          </w:p>
        </w:tc>
      </w:tr>
      <w:tr w:rsidR="00D94B6B" w:rsidTr="003A7FCC">
        <w:trPr>
          <w:tblCellSpacing w:w="0" w:type="dxa"/>
          <w:jc w:val="center"/>
        </w:trPr>
        <w:tc>
          <w:tcPr>
            <w:tcW w:w="825"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w:t>
            </w:r>
          </w:p>
        </w:tc>
        <w:tc>
          <w:tcPr>
            <w:tcW w:w="4860"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Итого</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25</w:t>
            </w:r>
          </w:p>
        </w:tc>
        <w:tc>
          <w:tcPr>
            <w:tcW w:w="1935"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25</w:t>
            </w:r>
          </w:p>
        </w:tc>
      </w:tr>
    </w:tbl>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w:t>
      </w:r>
    </w:p>
    <w:p w:rsidR="00D94B6B" w:rsidRDefault="00D94B6B" w:rsidP="0008243C">
      <w:pPr>
        <w:spacing w:after="0" w:line="240" w:lineRule="auto"/>
        <w:jc w:val="both"/>
        <w:rPr>
          <w:rFonts w:ascii="Times New Roman" w:hAnsi="Times New Roman"/>
          <w:sz w:val="24"/>
          <w:szCs w:val="24"/>
        </w:rPr>
      </w:pPr>
      <w:r>
        <w:rPr>
          <w:rFonts w:ascii="Times New Roman" w:hAnsi="Times New Roman"/>
          <w:bCs/>
          <w:sz w:val="24"/>
          <w:szCs w:val="24"/>
        </w:rPr>
        <w:t xml:space="preserve">1. </w:t>
      </w:r>
      <w:r>
        <w:rPr>
          <w:rFonts w:ascii="Times New Roman" w:hAnsi="Times New Roman"/>
          <w:bCs/>
          <w:sz w:val="24"/>
          <w:szCs w:val="24"/>
          <w:u w:val="single"/>
        </w:rPr>
        <w:t>Лыжные гонки в мире, России, ДЮСШ.</w:t>
      </w:r>
      <w:r>
        <w:rPr>
          <w:rFonts w:ascii="Times New Roman" w:hAnsi="Times New Roman"/>
          <w:bCs/>
          <w:sz w:val="24"/>
          <w:szCs w:val="24"/>
        </w:rPr>
        <w:t xml:space="preserve">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Лыжные гонки в программе Олимпийских игр. Чемпионаты мира и Европы по лыжным гонкам. Результаты выступлений российских лыжников на международной арене. Всероссийские, региональные, городские соревнования юных лыжников-гонщиков. История спортивной школы, достижения и традиции.</w:t>
      </w:r>
    </w:p>
    <w:p w:rsidR="00D94B6B" w:rsidRDefault="00D94B6B" w:rsidP="0008243C">
      <w:pPr>
        <w:spacing w:after="0" w:line="240" w:lineRule="auto"/>
        <w:jc w:val="both"/>
        <w:rPr>
          <w:rFonts w:ascii="Times New Roman" w:hAnsi="Times New Roman"/>
          <w:sz w:val="24"/>
          <w:szCs w:val="24"/>
        </w:rPr>
      </w:pPr>
      <w:r>
        <w:rPr>
          <w:rFonts w:ascii="Times New Roman" w:hAnsi="Times New Roman"/>
          <w:bCs/>
          <w:sz w:val="24"/>
          <w:szCs w:val="24"/>
        </w:rPr>
        <w:t xml:space="preserve">2. </w:t>
      </w:r>
      <w:r>
        <w:rPr>
          <w:rFonts w:ascii="Times New Roman" w:hAnsi="Times New Roman"/>
          <w:bCs/>
          <w:sz w:val="24"/>
          <w:szCs w:val="24"/>
          <w:u w:val="single"/>
        </w:rPr>
        <w:t>Спорт и здоровье.</w:t>
      </w:r>
      <w:r>
        <w:rPr>
          <w:rFonts w:ascii="Times New Roman" w:hAnsi="Times New Roman"/>
          <w:bCs/>
          <w:sz w:val="24"/>
          <w:szCs w:val="24"/>
        </w:rPr>
        <w:t xml:space="preserve">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Задачи и порядок прохождения медицинского контроля. Поведение, техника безопасности, оказание первой помощи при травмах, потертостях и обморожениях. Питание спортсмена. Личная гигиена. Особенности одежды лыжника в различных погодных условиях. Самоконтроль и ведение дневника. Понятие об утомлении, восстановлении, тренированности.</w:t>
      </w:r>
    </w:p>
    <w:p w:rsidR="00D94B6B" w:rsidRDefault="00D94B6B" w:rsidP="0008243C">
      <w:pPr>
        <w:spacing w:after="0" w:line="240" w:lineRule="auto"/>
        <w:jc w:val="both"/>
        <w:rPr>
          <w:rFonts w:ascii="Times New Roman" w:hAnsi="Times New Roman"/>
          <w:sz w:val="24"/>
          <w:szCs w:val="24"/>
          <w:u w:val="single"/>
        </w:rPr>
      </w:pPr>
      <w:r>
        <w:rPr>
          <w:rFonts w:ascii="Times New Roman" w:hAnsi="Times New Roman"/>
          <w:bCs/>
          <w:sz w:val="24"/>
          <w:szCs w:val="24"/>
        </w:rPr>
        <w:t xml:space="preserve">3. </w:t>
      </w:r>
      <w:r>
        <w:rPr>
          <w:rFonts w:ascii="Times New Roman" w:hAnsi="Times New Roman"/>
          <w:bCs/>
          <w:sz w:val="24"/>
          <w:szCs w:val="24"/>
          <w:u w:val="single"/>
        </w:rPr>
        <w:t>Лыжный инвентарь, мази и парафины.</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Выбор лыж, подготовка к эксплуатации, уход и хранение. Снаря</w:t>
      </w:r>
      <w:r>
        <w:rPr>
          <w:rFonts w:ascii="Times New Roman" w:hAnsi="Times New Roman"/>
          <w:sz w:val="24"/>
          <w:szCs w:val="24"/>
        </w:rPr>
        <w:softHyphen/>
        <w:t>жение лыжника, подгонка инвентаря, мелкий ремонт, подготовка инвентаря к соревнованиям. Классификация лыжных мазей и парафинов. Особенности их применения и хранения.</w:t>
      </w:r>
    </w:p>
    <w:p w:rsidR="00D94B6B" w:rsidRDefault="00D94B6B" w:rsidP="0008243C">
      <w:pPr>
        <w:spacing w:after="0" w:line="240" w:lineRule="auto"/>
        <w:jc w:val="both"/>
        <w:rPr>
          <w:rFonts w:ascii="Times New Roman" w:hAnsi="Times New Roman"/>
          <w:sz w:val="24"/>
          <w:szCs w:val="24"/>
          <w:u w:val="single"/>
        </w:rPr>
      </w:pPr>
      <w:r>
        <w:rPr>
          <w:rFonts w:ascii="Times New Roman" w:hAnsi="Times New Roman"/>
          <w:bCs/>
          <w:sz w:val="24"/>
          <w:szCs w:val="24"/>
        </w:rPr>
        <w:t>4.</w:t>
      </w:r>
      <w:r>
        <w:rPr>
          <w:rFonts w:ascii="Times New Roman" w:hAnsi="Times New Roman"/>
          <w:b/>
          <w:bCs/>
          <w:sz w:val="24"/>
          <w:szCs w:val="24"/>
        </w:rPr>
        <w:t xml:space="preserve"> </w:t>
      </w:r>
      <w:r>
        <w:rPr>
          <w:rFonts w:ascii="Times New Roman" w:hAnsi="Times New Roman"/>
          <w:bCs/>
          <w:sz w:val="24"/>
          <w:szCs w:val="24"/>
          <w:u w:val="single"/>
        </w:rPr>
        <w:t>Основы техники лыжных ходов.</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Значение рациональной техники в достижении высоко: спортивного результата. Классификация классических лыжных ходов. Фазовый состав и структура движений попеременной двухшажного и одновременных лыжных ходов. Типичные ошибки при передвижении классическими лыжными ходами. Классификация коньковых лыжных ходов. Фазовый состав структура движений.</w:t>
      </w:r>
    </w:p>
    <w:p w:rsidR="00D94B6B" w:rsidRDefault="00D94B6B" w:rsidP="0008243C">
      <w:pPr>
        <w:spacing w:after="0" w:line="240" w:lineRule="auto"/>
        <w:jc w:val="both"/>
        <w:rPr>
          <w:rFonts w:ascii="Times New Roman" w:hAnsi="Times New Roman"/>
          <w:sz w:val="24"/>
          <w:szCs w:val="24"/>
          <w:u w:val="single"/>
        </w:rPr>
      </w:pPr>
      <w:r>
        <w:rPr>
          <w:rFonts w:ascii="Times New Roman" w:hAnsi="Times New Roman"/>
          <w:bCs/>
          <w:sz w:val="24"/>
          <w:szCs w:val="24"/>
          <w:u w:val="single"/>
        </w:rPr>
        <w:t>5. Правила соревнований по лыжным гонкам.</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Деление участников по возрасту и полу. Права и обязанности участников соревнований. Правила поведения на старте. Правил прохождения дистанции лыжных гонок. Финиш. Определение времени и результатов индивидуальных гонок.</w:t>
      </w:r>
    </w:p>
    <w:p w:rsidR="00AE4116" w:rsidRDefault="00AE4116" w:rsidP="00AE4116">
      <w:pPr>
        <w:spacing w:after="0" w:line="240" w:lineRule="auto"/>
        <w:jc w:val="both"/>
        <w:rPr>
          <w:rFonts w:ascii="Times New Roman" w:hAnsi="Times New Roman"/>
          <w:b/>
          <w:sz w:val="24"/>
          <w:szCs w:val="24"/>
        </w:rPr>
      </w:pPr>
    </w:p>
    <w:p w:rsidR="00ED5A8C" w:rsidRPr="00AE4116" w:rsidRDefault="00AE4116" w:rsidP="00AE4116">
      <w:pPr>
        <w:spacing w:after="0" w:line="240" w:lineRule="auto"/>
        <w:jc w:val="center"/>
        <w:rPr>
          <w:rFonts w:ascii="Times New Roman" w:hAnsi="Times New Roman"/>
          <w:b/>
          <w:sz w:val="24"/>
          <w:szCs w:val="24"/>
        </w:rPr>
      </w:pPr>
      <w:r w:rsidRPr="00AE4116">
        <w:rPr>
          <w:rFonts w:ascii="Times New Roman" w:hAnsi="Times New Roman"/>
          <w:b/>
          <w:sz w:val="24"/>
          <w:szCs w:val="24"/>
        </w:rPr>
        <w:t xml:space="preserve">Учебно – тренировочный этап </w:t>
      </w:r>
      <w:r w:rsidR="00D94B6B" w:rsidRPr="00AE4116">
        <w:rPr>
          <w:rFonts w:ascii="Times New Roman" w:hAnsi="Times New Roman"/>
          <w:b/>
          <w:sz w:val="24"/>
          <w:szCs w:val="24"/>
        </w:rPr>
        <w:t>3-5-й год обучения</w:t>
      </w:r>
      <w:r w:rsidRPr="00AE4116">
        <w:rPr>
          <w:rFonts w:ascii="Times New Roman" w:hAnsi="Times New Roman"/>
          <w:b/>
          <w:sz w:val="24"/>
          <w:szCs w:val="24"/>
        </w:rPr>
        <w:t xml:space="preserve"> (углубленная спортивная специализация)</w:t>
      </w:r>
    </w:p>
    <w:p w:rsidR="00D94B6B" w:rsidRPr="00AE4116" w:rsidRDefault="00D94B6B" w:rsidP="00AE4116">
      <w:pPr>
        <w:spacing w:after="0" w:line="240" w:lineRule="auto"/>
        <w:rPr>
          <w:rFonts w:ascii="Times New Roman" w:hAnsi="Times New Roman"/>
          <w:bCs/>
          <w:i/>
          <w:sz w:val="24"/>
          <w:szCs w:val="24"/>
        </w:rPr>
      </w:pPr>
      <w:r w:rsidRPr="00AE4116">
        <w:rPr>
          <w:rFonts w:ascii="Times New Roman" w:hAnsi="Times New Roman"/>
          <w:bCs/>
          <w:i/>
          <w:sz w:val="24"/>
          <w:szCs w:val="24"/>
        </w:rPr>
        <w:t>Задачи и преимущественная направленность тренировки:</w:t>
      </w:r>
    </w:p>
    <w:p w:rsidR="00D94B6B" w:rsidRDefault="00D94B6B" w:rsidP="0008243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-совершенствование техники классических и коньковых лыжных ходов;</w:t>
      </w:r>
    </w:p>
    <w:p w:rsidR="00D94B6B" w:rsidRDefault="00D94B6B" w:rsidP="0008243C">
      <w:pPr>
        <w:spacing w:after="0" w:line="240" w:lineRule="auto"/>
        <w:ind w:firstLine="709"/>
        <w:jc w:val="both"/>
        <w:rPr>
          <w:rFonts w:ascii="Times New Roman" w:hAnsi="Times New Roman"/>
          <w:sz w:val="24"/>
          <w:szCs w:val="24"/>
        </w:rPr>
      </w:pPr>
      <w:r>
        <w:rPr>
          <w:rFonts w:ascii="Times New Roman" w:hAnsi="Times New Roman"/>
          <w:sz w:val="24"/>
          <w:szCs w:val="24"/>
        </w:rPr>
        <w:t>-воспитание специальных физических качеств;</w:t>
      </w:r>
    </w:p>
    <w:p w:rsidR="00D94B6B" w:rsidRDefault="00D94B6B" w:rsidP="0008243C">
      <w:pPr>
        <w:spacing w:after="0" w:line="240" w:lineRule="auto"/>
        <w:ind w:firstLine="709"/>
        <w:jc w:val="both"/>
        <w:rPr>
          <w:rFonts w:ascii="Times New Roman" w:hAnsi="Times New Roman"/>
          <w:sz w:val="24"/>
          <w:szCs w:val="24"/>
        </w:rPr>
      </w:pPr>
      <w:r>
        <w:rPr>
          <w:rFonts w:ascii="Times New Roman" w:hAnsi="Times New Roman"/>
          <w:sz w:val="24"/>
          <w:szCs w:val="24"/>
        </w:rPr>
        <w:t>-повышение функциональной подготовленности;</w:t>
      </w:r>
    </w:p>
    <w:p w:rsidR="00D94B6B" w:rsidRDefault="00D94B6B" w:rsidP="0008243C">
      <w:pPr>
        <w:spacing w:after="0" w:line="240" w:lineRule="auto"/>
        <w:ind w:firstLine="709"/>
        <w:jc w:val="both"/>
        <w:rPr>
          <w:rFonts w:ascii="Times New Roman" w:hAnsi="Times New Roman"/>
          <w:sz w:val="24"/>
          <w:szCs w:val="24"/>
        </w:rPr>
      </w:pPr>
      <w:r>
        <w:rPr>
          <w:rFonts w:ascii="Times New Roman" w:hAnsi="Times New Roman"/>
          <w:sz w:val="24"/>
          <w:szCs w:val="24"/>
        </w:rPr>
        <w:t>-освоение допустимых тренировочных нагрузок;</w:t>
      </w:r>
    </w:p>
    <w:p w:rsidR="00D94B6B" w:rsidRDefault="00D94B6B" w:rsidP="0008243C">
      <w:pPr>
        <w:spacing w:after="0" w:line="240" w:lineRule="auto"/>
        <w:ind w:firstLine="709"/>
        <w:jc w:val="both"/>
        <w:rPr>
          <w:rFonts w:ascii="Times New Roman" w:hAnsi="Times New Roman"/>
          <w:sz w:val="24"/>
          <w:szCs w:val="24"/>
        </w:rPr>
      </w:pPr>
      <w:r>
        <w:rPr>
          <w:rFonts w:ascii="Times New Roman" w:hAnsi="Times New Roman"/>
          <w:sz w:val="24"/>
          <w:szCs w:val="24"/>
        </w:rPr>
        <w:t>-накопление соревновательного опыта.</w:t>
      </w:r>
    </w:p>
    <w:p w:rsidR="00D94B6B" w:rsidRDefault="00D94B6B" w:rsidP="0008243C">
      <w:pPr>
        <w:spacing w:after="0" w:line="240" w:lineRule="auto"/>
        <w:jc w:val="both"/>
        <w:rPr>
          <w:rFonts w:ascii="Times New Roman" w:hAnsi="Times New Roman"/>
          <w:sz w:val="24"/>
          <w:szCs w:val="24"/>
        </w:rPr>
      </w:pP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Этап углубленной тренировки приходится на период, когда в основном завершается формирование всех функциональных систем подростка, обеспечивающих высокую работоспособность и резистентность организма по отношению к неблагоприятным факторам, проявляющимся в процессе напряженной тренировки. Удельный вес специальной подготовки неуклонно возрастает за счет увеличения времени, отводимого на специальные подготовительные и соревновательные упражнения. В лыжных гонках доминирующее место занимают длительные и непрерывно выполняемые упражнения, которые в наибольшей степени способствуют развитию специальной выносливости лыжника. На этапе углубленной тренировки спортсмен начинает совершенствовать свои тактические способности, овладевает умением оперативно решать двигательные задачи, возникающие в процессе гонки.</w:t>
      </w:r>
    </w:p>
    <w:p w:rsidR="00D94B6B" w:rsidRDefault="00D94B6B" w:rsidP="0008243C">
      <w:pPr>
        <w:spacing w:after="0" w:line="240" w:lineRule="auto"/>
        <w:jc w:val="both"/>
        <w:rPr>
          <w:rFonts w:ascii="Times New Roman" w:hAnsi="Times New Roman"/>
          <w:bCs/>
          <w:sz w:val="24"/>
          <w:szCs w:val="24"/>
        </w:rPr>
      </w:pPr>
    </w:p>
    <w:p w:rsidR="006F6490" w:rsidRPr="00AE4116" w:rsidRDefault="006F6490"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План-схема построения тренировочных нагрузок в годичном цикле подготовки</w:t>
      </w:r>
    </w:p>
    <w:p w:rsidR="006F6490" w:rsidRPr="00AE4116" w:rsidRDefault="006F6490" w:rsidP="00AE4116">
      <w:pPr>
        <w:spacing w:after="0" w:line="240" w:lineRule="auto"/>
        <w:jc w:val="center"/>
        <w:rPr>
          <w:rFonts w:ascii="Times New Roman" w:hAnsi="Times New Roman"/>
          <w:b/>
          <w:bCs/>
          <w:sz w:val="24"/>
          <w:szCs w:val="24"/>
        </w:rPr>
      </w:pPr>
      <w:r w:rsidRPr="00AE4116">
        <w:rPr>
          <w:rFonts w:ascii="Times New Roman" w:hAnsi="Times New Roman"/>
          <w:b/>
          <w:bCs/>
          <w:sz w:val="24"/>
          <w:szCs w:val="24"/>
        </w:rPr>
        <w:t>лыжников-гонщиков 3-го года тренировочного этапа</w:t>
      </w:r>
    </w:p>
    <w:p w:rsidR="006F6490" w:rsidRDefault="006F6490" w:rsidP="00AE4116">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5</w:t>
      </w:r>
    </w:p>
    <w:tbl>
      <w:tblPr>
        <w:tblW w:w="5068" w:type="pct"/>
        <w:jc w:val="center"/>
        <w:tblCellSpacing w:w="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44"/>
        <w:gridCol w:w="547"/>
        <w:gridCol w:w="592"/>
        <w:gridCol w:w="593"/>
        <w:gridCol w:w="713"/>
        <w:gridCol w:w="592"/>
        <w:gridCol w:w="592"/>
        <w:gridCol w:w="551"/>
        <w:gridCol w:w="256"/>
        <w:gridCol w:w="340"/>
        <w:gridCol w:w="699"/>
        <w:gridCol w:w="699"/>
        <w:gridCol w:w="699"/>
        <w:gridCol w:w="644"/>
        <w:gridCol w:w="879"/>
      </w:tblGrid>
      <w:tr w:rsidR="006F6490" w:rsidTr="003A7FCC">
        <w:trPr>
          <w:tblCellSpacing w:w="0" w:type="dxa"/>
          <w:jc w:val="center"/>
        </w:trPr>
        <w:tc>
          <w:tcPr>
            <w:tcW w:w="2211" w:type="dxa"/>
            <w:vMerge w:val="restart"/>
            <w:vAlign w:val="center"/>
            <w:hideMark/>
          </w:tcPr>
          <w:p w:rsidR="006F6490" w:rsidRDefault="006F6490" w:rsidP="0008243C">
            <w:pPr>
              <w:spacing w:after="0" w:line="240" w:lineRule="auto"/>
              <w:jc w:val="both"/>
              <w:rPr>
                <w:rFonts w:ascii="Times New Roman" w:hAnsi="Times New Roman"/>
                <w:sz w:val="24"/>
                <w:szCs w:val="24"/>
              </w:rPr>
            </w:pPr>
            <w:r>
              <w:rPr>
                <w:rFonts w:ascii="Times New Roman" w:hAnsi="Times New Roman"/>
                <w:b/>
                <w:bCs/>
                <w:sz w:val="24"/>
                <w:szCs w:val="24"/>
              </w:rPr>
              <w:t>Средства подготовки</w:t>
            </w:r>
          </w:p>
        </w:tc>
        <w:tc>
          <w:tcPr>
            <w:tcW w:w="3858" w:type="dxa"/>
            <w:gridSpan w:val="8"/>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Подготовительный период</w:t>
            </w:r>
          </w:p>
        </w:tc>
        <w:tc>
          <w:tcPr>
            <w:tcW w:w="2680" w:type="dxa"/>
            <w:gridSpan w:val="5"/>
            <w:vAlign w:val="center"/>
            <w:hideMark/>
          </w:tcPr>
          <w:p w:rsidR="006F6490" w:rsidRDefault="006F6490" w:rsidP="0008243C">
            <w:pPr>
              <w:pStyle w:val="a7"/>
              <w:jc w:val="both"/>
              <w:rPr>
                <w:rFonts w:ascii="Times New Roman" w:hAnsi="Times New Roman"/>
                <w:b/>
                <w:sz w:val="24"/>
                <w:szCs w:val="24"/>
              </w:rPr>
            </w:pPr>
            <w:r>
              <w:rPr>
                <w:rFonts w:ascii="Times New Roman" w:hAnsi="Times New Roman"/>
                <w:b/>
                <w:sz w:val="24"/>
                <w:szCs w:val="24"/>
              </w:rPr>
              <w:t>Соревновательный</w:t>
            </w:r>
          </w:p>
          <w:p w:rsidR="006F6490" w:rsidRDefault="006F6490" w:rsidP="0008243C">
            <w:pPr>
              <w:pStyle w:val="a7"/>
              <w:jc w:val="both"/>
            </w:pPr>
            <w:r>
              <w:rPr>
                <w:rFonts w:ascii="Times New Roman" w:hAnsi="Times New Roman"/>
                <w:b/>
                <w:sz w:val="24"/>
                <w:szCs w:val="24"/>
              </w:rPr>
              <w:t>период</w:t>
            </w:r>
          </w:p>
        </w:tc>
        <w:tc>
          <w:tcPr>
            <w:tcW w:w="764" w:type="dxa"/>
            <w:vMerge w:val="restart"/>
            <w:vAlign w:val="center"/>
            <w:hideMark/>
          </w:tcPr>
          <w:p w:rsidR="006F6490" w:rsidRDefault="006F6490" w:rsidP="0008243C">
            <w:pPr>
              <w:pStyle w:val="a7"/>
              <w:jc w:val="both"/>
              <w:rPr>
                <w:rFonts w:ascii="Times New Roman" w:hAnsi="Times New Roman"/>
                <w:b/>
              </w:rPr>
            </w:pPr>
            <w:r>
              <w:rPr>
                <w:rFonts w:ascii="Times New Roman" w:hAnsi="Times New Roman"/>
                <w:b/>
              </w:rPr>
              <w:t>Всего</w:t>
            </w:r>
          </w:p>
          <w:p w:rsidR="006F6490" w:rsidRDefault="006F6490" w:rsidP="0008243C">
            <w:pPr>
              <w:pStyle w:val="a7"/>
              <w:jc w:val="both"/>
            </w:pPr>
            <w:r>
              <w:rPr>
                <w:rFonts w:ascii="Times New Roman" w:hAnsi="Times New Roman"/>
                <w:b/>
              </w:rPr>
              <w:t>за год</w:t>
            </w:r>
          </w:p>
        </w:tc>
      </w:tr>
      <w:tr w:rsidR="006F6490" w:rsidTr="003A7FCC">
        <w:trPr>
          <w:tblCellSpacing w:w="0" w:type="dxa"/>
          <w:jc w:val="center"/>
        </w:trPr>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c>
          <w:tcPr>
            <w:tcW w:w="6538" w:type="dxa"/>
            <w:gridSpan w:val="13"/>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Месяцы года</w:t>
            </w:r>
          </w:p>
        </w:tc>
        <w:tc>
          <w:tcPr>
            <w:tcW w:w="0" w:type="auto"/>
            <w:vMerge/>
            <w:vAlign w:val="center"/>
            <w:hideMark/>
          </w:tcPr>
          <w:p w:rsidR="006F6490" w:rsidRDefault="006F6490" w:rsidP="0008243C">
            <w:pPr>
              <w:spacing w:after="0" w:line="240" w:lineRule="auto"/>
              <w:jc w:val="both"/>
            </w:pPr>
          </w:p>
        </w:tc>
      </w:tr>
      <w:tr w:rsidR="006F6490" w:rsidTr="003A7FCC">
        <w:trPr>
          <w:tblCellSpacing w:w="0" w:type="dxa"/>
          <w:jc w:val="center"/>
        </w:trPr>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c>
          <w:tcPr>
            <w:tcW w:w="47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w:t>
            </w:r>
          </w:p>
        </w:tc>
        <w:tc>
          <w:tcPr>
            <w:tcW w:w="5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w:t>
            </w:r>
          </w:p>
        </w:tc>
        <w:tc>
          <w:tcPr>
            <w:tcW w:w="62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VIII</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IX</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w:t>
            </w:r>
          </w:p>
        </w:tc>
        <w:tc>
          <w:tcPr>
            <w:tcW w:w="479"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w:t>
            </w:r>
          </w:p>
        </w:tc>
        <w:tc>
          <w:tcPr>
            <w:tcW w:w="519"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XII</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III</w:t>
            </w:r>
          </w:p>
        </w:tc>
        <w:tc>
          <w:tcPr>
            <w:tcW w:w="56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IV</w:t>
            </w:r>
          </w:p>
        </w:tc>
        <w:tc>
          <w:tcPr>
            <w:tcW w:w="764" w:type="dxa"/>
            <w:vAlign w:val="center"/>
            <w:hideMark/>
          </w:tcPr>
          <w:p w:rsidR="006F6490" w:rsidRDefault="006F6490" w:rsidP="0008243C">
            <w:pPr>
              <w:spacing w:after="0" w:line="240" w:lineRule="auto"/>
              <w:jc w:val="both"/>
              <w:rPr>
                <w:sz w:val="20"/>
                <w:szCs w:val="20"/>
              </w:rPr>
            </w:pP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Тренировочных дней</w:t>
            </w:r>
          </w:p>
        </w:tc>
        <w:tc>
          <w:tcPr>
            <w:tcW w:w="47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62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79"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9"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21</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56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764"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233</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Тренировок</w:t>
            </w:r>
          </w:p>
        </w:tc>
        <w:tc>
          <w:tcPr>
            <w:tcW w:w="47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30</w:t>
            </w:r>
          </w:p>
        </w:tc>
        <w:tc>
          <w:tcPr>
            <w:tcW w:w="62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30</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51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79"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9" w:type="dxa"/>
            <w:gridSpan w:val="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24</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56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764"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256</w:t>
            </w:r>
          </w:p>
        </w:tc>
      </w:tr>
      <w:tr w:rsidR="006F6490" w:rsidTr="003A7FCC">
        <w:trPr>
          <w:tblCellSpacing w:w="0" w:type="dxa"/>
          <w:jc w:val="center"/>
        </w:trPr>
        <w:tc>
          <w:tcPr>
            <w:tcW w:w="2211"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Бег, ходьба</w:t>
            </w:r>
          </w:p>
          <w:p w:rsidR="006F6490" w:rsidRDefault="006F6490" w:rsidP="0008243C">
            <w:pPr>
              <w:pStyle w:val="a7"/>
              <w:jc w:val="both"/>
              <w:rPr>
                <w:rFonts w:ascii="Times New Roman" w:hAnsi="Times New Roman"/>
                <w:sz w:val="24"/>
                <w:szCs w:val="24"/>
              </w:rPr>
            </w:pPr>
            <w:r>
              <w:rPr>
                <w:rFonts w:ascii="Times New Roman" w:hAnsi="Times New Roman"/>
                <w:sz w:val="24"/>
                <w:szCs w:val="24"/>
              </w:rPr>
              <w:t>I зона,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52</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72</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103</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126</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74</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54</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40</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40</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45</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42</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45</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50</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743</w:t>
            </w:r>
          </w:p>
        </w:tc>
      </w:tr>
      <w:tr w:rsidR="006F6490" w:rsidTr="003A7FCC">
        <w:trPr>
          <w:tblCellSpacing w:w="0" w:type="dxa"/>
          <w:jc w:val="center"/>
        </w:trPr>
        <w:tc>
          <w:tcPr>
            <w:tcW w:w="2211"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Бег</w:t>
            </w:r>
          </w:p>
          <w:p w:rsidR="006F6490" w:rsidRDefault="006F6490" w:rsidP="0008243C">
            <w:pPr>
              <w:pStyle w:val="a7"/>
              <w:jc w:val="both"/>
              <w:rPr>
                <w:rFonts w:ascii="Times New Roman" w:hAnsi="Times New Roman"/>
                <w:sz w:val="24"/>
                <w:szCs w:val="24"/>
              </w:rPr>
            </w:pPr>
            <w:r>
              <w:rPr>
                <w:rFonts w:ascii="Times New Roman" w:hAnsi="Times New Roman"/>
                <w:sz w:val="24"/>
                <w:szCs w:val="24"/>
              </w:rPr>
              <w:t>II зона,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32</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41</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63</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78</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86</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64</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26</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25</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415</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13</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68</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7</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34</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Имитация, прыжки,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8</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12</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43</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92</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126</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189</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236</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196</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142</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75</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40</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45</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42</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45</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75</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1303</w:t>
            </w:r>
          </w:p>
        </w:tc>
      </w:tr>
      <w:tr w:rsidR="006F6490" w:rsidTr="003A7FCC">
        <w:trPr>
          <w:tblCellSpacing w:w="0" w:type="dxa"/>
          <w:jc w:val="center"/>
        </w:trPr>
        <w:tc>
          <w:tcPr>
            <w:tcW w:w="2211" w:type="dxa"/>
            <w:vAlign w:val="center"/>
            <w:hideMark/>
          </w:tcPr>
          <w:p w:rsidR="006F6490" w:rsidRDefault="006F6490" w:rsidP="0008243C">
            <w:pPr>
              <w:pStyle w:val="a7"/>
              <w:jc w:val="both"/>
              <w:rPr>
                <w:rFonts w:ascii="Times New Roman" w:hAnsi="Times New Roman"/>
                <w:sz w:val="24"/>
                <w:szCs w:val="24"/>
              </w:rPr>
            </w:pPr>
            <w:r>
              <w:rPr>
                <w:rFonts w:ascii="Times New Roman" w:hAnsi="Times New Roman"/>
                <w:sz w:val="24"/>
                <w:szCs w:val="24"/>
              </w:rPr>
              <w:t>Лыжероллеры</w:t>
            </w:r>
          </w:p>
          <w:p w:rsidR="006F6490" w:rsidRDefault="006F6490" w:rsidP="0008243C">
            <w:pPr>
              <w:pStyle w:val="a7"/>
              <w:jc w:val="both"/>
            </w:pPr>
            <w:r>
              <w:rPr>
                <w:rFonts w:ascii="Times New Roman" w:hAnsi="Times New Roman"/>
                <w:sz w:val="24"/>
                <w:szCs w:val="24"/>
              </w:rPr>
              <w:t>I зона,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35</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40</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41</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22</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198</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42</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45</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51</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52</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53</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45</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308</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6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25</w:t>
            </w:r>
          </w:p>
        </w:tc>
      </w:tr>
      <w:tr w:rsidR="006F6490" w:rsidTr="003A7FCC">
        <w:trPr>
          <w:tblCellSpacing w:w="0" w:type="dxa"/>
          <w:jc w:val="center"/>
        </w:trPr>
        <w:tc>
          <w:tcPr>
            <w:tcW w:w="2211" w:type="dxa"/>
            <w:vAlign w:val="center"/>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7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50</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77</w:t>
            </w:r>
          </w:p>
        </w:tc>
        <w:tc>
          <w:tcPr>
            <w:tcW w:w="516"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90</w:t>
            </w:r>
          </w:p>
        </w:tc>
        <w:tc>
          <w:tcPr>
            <w:tcW w:w="620"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97</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84</w:t>
            </w:r>
          </w:p>
        </w:tc>
        <w:tc>
          <w:tcPr>
            <w:tcW w:w="515"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78</w:t>
            </w:r>
          </w:p>
        </w:tc>
        <w:tc>
          <w:tcPr>
            <w:tcW w:w="479"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55</w:t>
            </w:r>
          </w:p>
        </w:tc>
        <w:tc>
          <w:tcPr>
            <w:tcW w:w="519" w:type="dxa"/>
            <w:gridSpan w:val="2"/>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w:t>
            </w:r>
          </w:p>
        </w:tc>
        <w:tc>
          <w:tcPr>
            <w:tcW w:w="608"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w:t>
            </w:r>
          </w:p>
        </w:tc>
        <w:tc>
          <w:tcPr>
            <w:tcW w:w="608" w:type="dxa"/>
            <w:vAlign w:val="center"/>
            <w:hideMark/>
          </w:tcPr>
          <w:p w:rsidR="006F6490" w:rsidRPr="006F6490" w:rsidRDefault="006F6490" w:rsidP="0008243C">
            <w:pPr>
              <w:spacing w:after="0" w:line="240" w:lineRule="auto"/>
              <w:jc w:val="both"/>
              <w:rPr>
                <w:sz w:val="20"/>
                <w:szCs w:val="20"/>
              </w:rPr>
            </w:pPr>
          </w:p>
        </w:tc>
        <w:tc>
          <w:tcPr>
            <w:tcW w:w="608" w:type="dxa"/>
            <w:vAlign w:val="center"/>
            <w:hideMark/>
          </w:tcPr>
          <w:p w:rsidR="006F6490" w:rsidRPr="006F6490" w:rsidRDefault="006F6490" w:rsidP="0008243C">
            <w:pPr>
              <w:spacing w:after="0" w:line="240" w:lineRule="auto"/>
              <w:jc w:val="both"/>
              <w:rPr>
                <w:sz w:val="20"/>
                <w:szCs w:val="20"/>
              </w:rPr>
            </w:pPr>
          </w:p>
        </w:tc>
        <w:tc>
          <w:tcPr>
            <w:tcW w:w="560" w:type="dxa"/>
            <w:vAlign w:val="center"/>
            <w:hideMark/>
          </w:tcPr>
          <w:p w:rsidR="006F6490" w:rsidRPr="006F6490" w:rsidRDefault="006F6490" w:rsidP="0008243C">
            <w:pPr>
              <w:spacing w:after="0" w:line="240" w:lineRule="auto"/>
              <w:jc w:val="both"/>
              <w:rPr>
                <w:sz w:val="20"/>
                <w:szCs w:val="20"/>
              </w:rPr>
            </w:pPr>
          </w:p>
        </w:tc>
        <w:tc>
          <w:tcPr>
            <w:tcW w:w="764" w:type="dxa"/>
            <w:vAlign w:val="center"/>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531</w:t>
            </w:r>
          </w:p>
        </w:tc>
      </w:tr>
      <w:tr w:rsidR="006F6490" w:rsidTr="003A7FCC">
        <w:trPr>
          <w:tblCellSpacing w:w="0" w:type="dxa"/>
          <w:jc w:val="center"/>
        </w:trPr>
        <w:tc>
          <w:tcPr>
            <w:tcW w:w="2211" w:type="dxa"/>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Лыжи I зона, км</w:t>
            </w:r>
          </w:p>
        </w:tc>
        <w:tc>
          <w:tcPr>
            <w:tcW w:w="47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6"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2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479"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30</w:t>
            </w:r>
          </w:p>
        </w:tc>
        <w:tc>
          <w:tcPr>
            <w:tcW w:w="519" w:type="dxa"/>
            <w:gridSpan w:val="2"/>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100</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81</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68</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65</w:t>
            </w:r>
          </w:p>
        </w:tc>
        <w:tc>
          <w:tcPr>
            <w:tcW w:w="56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344</w:t>
            </w:r>
          </w:p>
        </w:tc>
      </w:tr>
      <w:tr w:rsidR="006F6490" w:rsidTr="003A7FCC">
        <w:trPr>
          <w:tblCellSpacing w:w="0" w:type="dxa"/>
          <w:jc w:val="center"/>
        </w:trPr>
        <w:tc>
          <w:tcPr>
            <w:tcW w:w="2211" w:type="dxa"/>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47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6"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2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479"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20</w:t>
            </w:r>
          </w:p>
        </w:tc>
        <w:tc>
          <w:tcPr>
            <w:tcW w:w="519" w:type="dxa"/>
            <w:gridSpan w:val="2"/>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116</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180</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120</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65</w:t>
            </w:r>
          </w:p>
        </w:tc>
        <w:tc>
          <w:tcPr>
            <w:tcW w:w="56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501</w:t>
            </w:r>
          </w:p>
        </w:tc>
      </w:tr>
      <w:tr w:rsidR="006F6490" w:rsidTr="003A7FCC">
        <w:trPr>
          <w:tblCellSpacing w:w="0" w:type="dxa"/>
          <w:jc w:val="center"/>
        </w:trPr>
        <w:tc>
          <w:tcPr>
            <w:tcW w:w="2211" w:type="dxa"/>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7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6"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2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479"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9" w:type="dxa"/>
            <w:gridSpan w:val="2"/>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18</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32</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36</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44</w:t>
            </w:r>
          </w:p>
        </w:tc>
        <w:tc>
          <w:tcPr>
            <w:tcW w:w="56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764"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130</w:t>
            </w:r>
          </w:p>
        </w:tc>
      </w:tr>
      <w:tr w:rsidR="006F6490" w:rsidTr="003A7FCC">
        <w:trPr>
          <w:tblCellSpacing w:w="0" w:type="dxa"/>
          <w:jc w:val="center"/>
        </w:trPr>
        <w:tc>
          <w:tcPr>
            <w:tcW w:w="2211" w:type="dxa"/>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7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6"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2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479"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519" w:type="dxa"/>
            <w:gridSpan w:val="2"/>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9</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16</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10</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6</w:t>
            </w:r>
          </w:p>
        </w:tc>
        <w:tc>
          <w:tcPr>
            <w:tcW w:w="56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w:t>
            </w:r>
          </w:p>
        </w:tc>
        <w:tc>
          <w:tcPr>
            <w:tcW w:w="764"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41</w:t>
            </w:r>
          </w:p>
        </w:tc>
      </w:tr>
      <w:tr w:rsidR="006F6490" w:rsidTr="003A7FCC">
        <w:trPr>
          <w:tblCellSpacing w:w="0" w:type="dxa"/>
          <w:jc w:val="center"/>
        </w:trPr>
        <w:tc>
          <w:tcPr>
            <w:tcW w:w="2211" w:type="dxa"/>
            <w:hideMark/>
          </w:tcPr>
          <w:p w:rsidR="006F6490" w:rsidRDefault="006F6490"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7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6"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620"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sz w:val="24"/>
                <w:szCs w:val="24"/>
              </w:rPr>
            </w:pPr>
            <w:r w:rsidRPr="006F6490">
              <w:rPr>
                <w:rFonts w:ascii="Times New Roman" w:hAnsi="Times New Roman"/>
                <w:sz w:val="24"/>
                <w:szCs w:val="24"/>
              </w:rPr>
              <w:t> </w:t>
            </w:r>
          </w:p>
        </w:tc>
        <w:tc>
          <w:tcPr>
            <w:tcW w:w="479" w:type="dxa"/>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50</w:t>
            </w:r>
          </w:p>
        </w:tc>
        <w:tc>
          <w:tcPr>
            <w:tcW w:w="519" w:type="dxa"/>
            <w:gridSpan w:val="2"/>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243</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309</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234</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180</w:t>
            </w:r>
          </w:p>
        </w:tc>
        <w:tc>
          <w:tcPr>
            <w:tcW w:w="560" w:type="dxa"/>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i/>
                <w:sz w:val="24"/>
                <w:szCs w:val="24"/>
              </w:rPr>
              <w:t>-</w:t>
            </w:r>
          </w:p>
        </w:tc>
        <w:tc>
          <w:tcPr>
            <w:tcW w:w="764" w:type="dxa"/>
            <w:hideMark/>
          </w:tcPr>
          <w:p w:rsidR="006F6490" w:rsidRPr="006F6490" w:rsidRDefault="006F6490" w:rsidP="0008243C">
            <w:pPr>
              <w:spacing w:before="100" w:beforeAutospacing="1" w:after="100" w:afterAutospacing="1" w:line="240" w:lineRule="auto"/>
              <w:jc w:val="both"/>
              <w:rPr>
                <w:rFonts w:ascii="Times New Roman" w:hAnsi="Times New Roman"/>
                <w:i/>
                <w:sz w:val="24"/>
                <w:szCs w:val="24"/>
              </w:rPr>
            </w:pPr>
            <w:r w:rsidRPr="006F6490">
              <w:rPr>
                <w:rFonts w:ascii="Times New Roman" w:hAnsi="Times New Roman"/>
                <w:b/>
                <w:bCs/>
                <w:i/>
                <w:sz w:val="24"/>
                <w:szCs w:val="24"/>
              </w:rPr>
              <w:t>1016</w:t>
            </w:r>
          </w:p>
        </w:tc>
      </w:tr>
      <w:tr w:rsidR="006F6490" w:rsidTr="003A7FCC">
        <w:trPr>
          <w:tblCellSpacing w:w="0" w:type="dxa"/>
          <w:jc w:val="center"/>
        </w:trPr>
        <w:tc>
          <w:tcPr>
            <w:tcW w:w="2211" w:type="dxa"/>
            <w:hideMark/>
          </w:tcPr>
          <w:p w:rsidR="006F6490" w:rsidRDefault="006F6490"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Общий объем</w:t>
            </w:r>
          </w:p>
        </w:tc>
        <w:tc>
          <w:tcPr>
            <w:tcW w:w="475"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142</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203</w:t>
            </w:r>
          </w:p>
        </w:tc>
        <w:tc>
          <w:tcPr>
            <w:tcW w:w="516"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279</w:t>
            </w:r>
          </w:p>
        </w:tc>
        <w:tc>
          <w:tcPr>
            <w:tcW w:w="620"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333</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280</w:t>
            </w:r>
          </w:p>
        </w:tc>
        <w:tc>
          <w:tcPr>
            <w:tcW w:w="515"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220</w:t>
            </w:r>
          </w:p>
        </w:tc>
        <w:tc>
          <w:tcPr>
            <w:tcW w:w="479"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180</w:t>
            </w:r>
          </w:p>
        </w:tc>
        <w:tc>
          <w:tcPr>
            <w:tcW w:w="519" w:type="dxa"/>
            <w:gridSpan w:val="2"/>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283</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354</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276</w:t>
            </w:r>
          </w:p>
        </w:tc>
        <w:tc>
          <w:tcPr>
            <w:tcW w:w="608"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225</w:t>
            </w:r>
          </w:p>
        </w:tc>
        <w:tc>
          <w:tcPr>
            <w:tcW w:w="560"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75</w:t>
            </w:r>
          </w:p>
        </w:tc>
        <w:tc>
          <w:tcPr>
            <w:tcW w:w="764" w:type="dxa"/>
            <w:hideMark/>
          </w:tcPr>
          <w:p w:rsidR="006F6490" w:rsidRPr="006F6490" w:rsidRDefault="006F6490" w:rsidP="0008243C">
            <w:pPr>
              <w:spacing w:before="100" w:beforeAutospacing="1" w:after="100" w:afterAutospacing="1" w:line="240" w:lineRule="auto"/>
              <w:jc w:val="both"/>
              <w:rPr>
                <w:rFonts w:ascii="Times New Roman" w:hAnsi="Times New Roman"/>
                <w:b/>
                <w:sz w:val="24"/>
                <w:szCs w:val="24"/>
              </w:rPr>
            </w:pPr>
            <w:r w:rsidRPr="006F6490">
              <w:rPr>
                <w:rFonts w:ascii="Times New Roman" w:hAnsi="Times New Roman"/>
                <w:b/>
                <w:sz w:val="24"/>
                <w:szCs w:val="24"/>
              </w:rPr>
              <w:t>2850</w:t>
            </w:r>
          </w:p>
        </w:tc>
      </w:tr>
      <w:tr w:rsidR="005B6D86" w:rsidTr="003A7FCC">
        <w:trPr>
          <w:tblCellSpacing w:w="0" w:type="dxa"/>
          <w:jc w:val="center"/>
        </w:trPr>
        <w:tc>
          <w:tcPr>
            <w:tcW w:w="2211" w:type="dxa"/>
            <w:hideMark/>
          </w:tcPr>
          <w:p w:rsidR="005B6D86"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Спортивные игры, ч</w:t>
            </w:r>
          </w:p>
        </w:tc>
        <w:tc>
          <w:tcPr>
            <w:tcW w:w="475"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515"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516"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620"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515"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w:t>
            </w:r>
          </w:p>
        </w:tc>
        <w:tc>
          <w:tcPr>
            <w:tcW w:w="515"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479"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519" w:type="dxa"/>
            <w:gridSpan w:val="2"/>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60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60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60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560"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764"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135</w:t>
            </w:r>
          </w:p>
        </w:tc>
      </w:tr>
    </w:tbl>
    <w:p w:rsidR="00D94B6B" w:rsidRDefault="00D94B6B" w:rsidP="0008243C">
      <w:pPr>
        <w:spacing w:after="0" w:line="240" w:lineRule="auto"/>
        <w:jc w:val="both"/>
        <w:rPr>
          <w:rFonts w:ascii="Times New Roman" w:hAnsi="Times New Roman"/>
          <w:bCs/>
          <w:sz w:val="24"/>
          <w:szCs w:val="24"/>
        </w:rPr>
      </w:pPr>
    </w:p>
    <w:p w:rsidR="006F6490" w:rsidRPr="00AE4116" w:rsidRDefault="006F6490"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План-схема тренировочных нагрузок в годичном цикле подготовки</w:t>
      </w:r>
    </w:p>
    <w:p w:rsidR="006F6490" w:rsidRPr="00AE4116" w:rsidRDefault="006F6490" w:rsidP="00AE4116">
      <w:pPr>
        <w:spacing w:after="0" w:line="240" w:lineRule="auto"/>
        <w:jc w:val="center"/>
        <w:rPr>
          <w:rFonts w:ascii="Times New Roman" w:hAnsi="Times New Roman"/>
          <w:b/>
          <w:bCs/>
          <w:sz w:val="24"/>
          <w:szCs w:val="24"/>
        </w:rPr>
      </w:pPr>
      <w:r w:rsidRPr="00AE4116">
        <w:rPr>
          <w:rFonts w:ascii="Times New Roman" w:hAnsi="Times New Roman"/>
          <w:b/>
          <w:bCs/>
          <w:sz w:val="24"/>
          <w:szCs w:val="24"/>
        </w:rPr>
        <w:t xml:space="preserve">лыжников-гонщиков </w:t>
      </w:r>
      <w:r w:rsidR="00F64F1C" w:rsidRPr="00AE4116">
        <w:rPr>
          <w:rFonts w:ascii="Times New Roman" w:hAnsi="Times New Roman"/>
          <w:b/>
          <w:bCs/>
          <w:sz w:val="24"/>
          <w:szCs w:val="24"/>
        </w:rPr>
        <w:t>4</w:t>
      </w:r>
      <w:r w:rsidRPr="00AE4116">
        <w:rPr>
          <w:rFonts w:ascii="Times New Roman" w:hAnsi="Times New Roman"/>
          <w:b/>
          <w:bCs/>
          <w:sz w:val="24"/>
          <w:szCs w:val="24"/>
        </w:rPr>
        <w:t>-го года тренировочного этапа</w:t>
      </w:r>
    </w:p>
    <w:p w:rsidR="006F6490" w:rsidRDefault="006F6490" w:rsidP="00AE4116">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6</w:t>
      </w:r>
    </w:p>
    <w:tbl>
      <w:tblPr>
        <w:tblW w:w="5068" w:type="pct"/>
        <w:jc w:val="center"/>
        <w:tblCellSpacing w:w="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30"/>
        <w:gridCol w:w="573"/>
        <w:gridCol w:w="573"/>
        <w:gridCol w:w="585"/>
        <w:gridCol w:w="696"/>
        <w:gridCol w:w="573"/>
        <w:gridCol w:w="573"/>
        <w:gridCol w:w="573"/>
        <w:gridCol w:w="593"/>
        <w:gridCol w:w="699"/>
        <w:gridCol w:w="714"/>
        <w:gridCol w:w="736"/>
        <w:gridCol w:w="736"/>
        <w:gridCol w:w="886"/>
      </w:tblGrid>
      <w:tr w:rsidR="006F6490" w:rsidTr="003A7FCC">
        <w:trPr>
          <w:tblCellSpacing w:w="0" w:type="dxa"/>
          <w:jc w:val="center"/>
        </w:trPr>
        <w:tc>
          <w:tcPr>
            <w:tcW w:w="2114" w:type="dxa"/>
            <w:vMerge w:val="restart"/>
            <w:vAlign w:val="center"/>
            <w:hideMark/>
          </w:tcPr>
          <w:p w:rsidR="006F6490" w:rsidRDefault="006F6490" w:rsidP="0008243C">
            <w:pPr>
              <w:spacing w:after="0" w:line="240" w:lineRule="auto"/>
              <w:jc w:val="both"/>
              <w:rPr>
                <w:rFonts w:ascii="Times New Roman" w:hAnsi="Times New Roman"/>
                <w:sz w:val="24"/>
                <w:szCs w:val="24"/>
              </w:rPr>
            </w:pPr>
            <w:r>
              <w:rPr>
                <w:rFonts w:ascii="Times New Roman" w:hAnsi="Times New Roman"/>
                <w:b/>
                <w:bCs/>
                <w:sz w:val="24"/>
                <w:szCs w:val="24"/>
              </w:rPr>
              <w:t>Средства подготовки</w:t>
            </w:r>
          </w:p>
        </w:tc>
        <w:tc>
          <w:tcPr>
            <w:tcW w:w="4120" w:type="dxa"/>
            <w:gridSpan w:val="8"/>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Подготовительный период</w:t>
            </w:r>
          </w:p>
        </w:tc>
        <w:tc>
          <w:tcPr>
            <w:tcW w:w="2509" w:type="dxa"/>
            <w:gridSpan w:val="4"/>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Соревновательный период</w:t>
            </w:r>
          </w:p>
        </w:tc>
        <w:tc>
          <w:tcPr>
            <w:tcW w:w="770" w:type="dxa"/>
            <w:vMerge w:val="restart"/>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xml:space="preserve">Всего </w:t>
            </w:r>
          </w:p>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за год</w:t>
            </w:r>
          </w:p>
        </w:tc>
      </w:tr>
      <w:tr w:rsidR="006F6490" w:rsidTr="003A7FCC">
        <w:trPr>
          <w:tblCellSpacing w:w="0" w:type="dxa"/>
          <w:jc w:val="center"/>
        </w:trPr>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c>
          <w:tcPr>
            <w:tcW w:w="6629" w:type="dxa"/>
            <w:gridSpan w:val="12"/>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Месяцы года</w:t>
            </w:r>
          </w:p>
        </w:tc>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r>
      <w:tr w:rsidR="006F6490" w:rsidTr="003A7FCC">
        <w:trPr>
          <w:tblCellSpacing w:w="0" w:type="dxa"/>
          <w:jc w:val="center"/>
        </w:trPr>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c>
          <w:tcPr>
            <w:tcW w:w="49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w:t>
            </w:r>
          </w:p>
        </w:tc>
        <w:tc>
          <w:tcPr>
            <w:tcW w:w="49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w:t>
            </w:r>
          </w:p>
        </w:tc>
        <w:tc>
          <w:tcPr>
            <w:tcW w:w="509"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w:t>
            </w:r>
          </w:p>
        </w:tc>
        <w:tc>
          <w:tcPr>
            <w:tcW w:w="605"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VIII</w:t>
            </w:r>
          </w:p>
        </w:tc>
        <w:tc>
          <w:tcPr>
            <w:tcW w:w="49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IX</w:t>
            </w:r>
          </w:p>
        </w:tc>
        <w:tc>
          <w:tcPr>
            <w:tcW w:w="49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w:t>
            </w:r>
          </w:p>
        </w:tc>
        <w:tc>
          <w:tcPr>
            <w:tcW w:w="49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w:t>
            </w:r>
          </w:p>
        </w:tc>
        <w:tc>
          <w:tcPr>
            <w:tcW w:w="516"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XII</w:t>
            </w:r>
          </w:p>
        </w:tc>
        <w:tc>
          <w:tcPr>
            <w:tcW w:w="608"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w:t>
            </w:r>
          </w:p>
        </w:tc>
        <w:tc>
          <w:tcPr>
            <w:tcW w:w="621"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w:t>
            </w:r>
          </w:p>
        </w:tc>
        <w:tc>
          <w:tcPr>
            <w:tcW w:w="64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III</w:t>
            </w:r>
          </w:p>
        </w:tc>
        <w:tc>
          <w:tcPr>
            <w:tcW w:w="640" w:type="dxa"/>
            <w:vAlign w:val="center"/>
            <w:hideMark/>
          </w:tcPr>
          <w:p w:rsidR="006F6490" w:rsidRDefault="006F6490"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IV</w:t>
            </w:r>
          </w:p>
        </w:tc>
        <w:tc>
          <w:tcPr>
            <w:tcW w:w="0" w:type="auto"/>
            <w:vMerge/>
            <w:vAlign w:val="center"/>
            <w:hideMark/>
          </w:tcPr>
          <w:p w:rsidR="006F6490" w:rsidRDefault="006F6490" w:rsidP="0008243C">
            <w:pPr>
              <w:spacing w:after="0" w:line="240" w:lineRule="auto"/>
              <w:jc w:val="both"/>
              <w:rPr>
                <w:rFonts w:ascii="Times New Roman" w:hAnsi="Times New Roman"/>
                <w:sz w:val="24"/>
                <w:szCs w:val="24"/>
              </w:rPr>
            </w:pP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Тренировочных дней</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0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605"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6"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0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21</w:t>
            </w:r>
          </w:p>
        </w:tc>
        <w:tc>
          <w:tcPr>
            <w:tcW w:w="621"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4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4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77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233</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Тренировок</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0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30</w:t>
            </w:r>
          </w:p>
        </w:tc>
        <w:tc>
          <w:tcPr>
            <w:tcW w:w="605"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30</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16"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0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24</w:t>
            </w:r>
          </w:p>
        </w:tc>
        <w:tc>
          <w:tcPr>
            <w:tcW w:w="621"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4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4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16</w:t>
            </w:r>
          </w:p>
        </w:tc>
        <w:tc>
          <w:tcPr>
            <w:tcW w:w="77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256</w:t>
            </w:r>
          </w:p>
        </w:tc>
      </w:tr>
      <w:tr w:rsidR="00F64F1C" w:rsidTr="003A7FCC">
        <w:trPr>
          <w:tblCellSpacing w:w="0" w:type="dxa"/>
          <w:jc w:val="center"/>
        </w:trPr>
        <w:tc>
          <w:tcPr>
            <w:tcW w:w="2114" w:type="dxa"/>
            <w:vAlign w:val="center"/>
            <w:hideMark/>
          </w:tcPr>
          <w:p w:rsidR="00F64F1C" w:rsidRDefault="00F64F1C" w:rsidP="0008243C">
            <w:pPr>
              <w:pStyle w:val="a7"/>
              <w:jc w:val="both"/>
              <w:rPr>
                <w:rFonts w:ascii="Times New Roman" w:hAnsi="Times New Roman"/>
                <w:sz w:val="24"/>
                <w:szCs w:val="24"/>
              </w:rPr>
            </w:pPr>
            <w:r>
              <w:rPr>
                <w:rFonts w:ascii="Times New Roman" w:hAnsi="Times New Roman"/>
                <w:sz w:val="24"/>
                <w:szCs w:val="24"/>
              </w:rPr>
              <w:t>Бег, ходьба</w:t>
            </w:r>
          </w:p>
          <w:p w:rsidR="00F64F1C" w:rsidRDefault="00F64F1C" w:rsidP="0008243C">
            <w:pPr>
              <w:pStyle w:val="a7"/>
              <w:jc w:val="both"/>
            </w:pPr>
            <w:r>
              <w:rPr>
                <w:rFonts w:ascii="Times New Roman" w:hAnsi="Times New Roman"/>
                <w:sz w:val="24"/>
                <w:szCs w:val="24"/>
              </w:rPr>
              <w:t>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110</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140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25</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705</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Бег II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61</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25</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471</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74</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after="0" w:line="240" w:lineRule="auto"/>
              <w:jc w:val="both"/>
              <w:rPr>
                <w:sz w:val="20"/>
                <w:szCs w:val="20"/>
              </w:rPr>
            </w:pP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34</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Имитация, прыжки,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after="0" w:line="240" w:lineRule="auto"/>
              <w:jc w:val="both"/>
              <w:rPr>
                <w:sz w:val="20"/>
                <w:szCs w:val="20"/>
              </w:rPr>
            </w:pP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85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142</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185</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235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172</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150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105</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45</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40</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40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30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105</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1334</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Лыжероллеры 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90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after="0" w:line="240" w:lineRule="auto"/>
              <w:jc w:val="both"/>
              <w:rPr>
                <w:sz w:val="20"/>
                <w:szCs w:val="20"/>
              </w:rPr>
            </w:pP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350</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32</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after="0" w:line="240" w:lineRule="auto"/>
              <w:jc w:val="both"/>
              <w:rPr>
                <w:sz w:val="20"/>
                <w:szCs w:val="20"/>
              </w:rPr>
            </w:pP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382</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after="0" w:line="240" w:lineRule="auto"/>
              <w:jc w:val="both"/>
              <w:rPr>
                <w:sz w:val="20"/>
                <w:szCs w:val="20"/>
              </w:rPr>
            </w:pP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40" w:type="dxa"/>
            <w:vAlign w:val="center"/>
            <w:hideMark/>
          </w:tcPr>
          <w:p w:rsidR="00F64F1C" w:rsidRPr="00F64F1C" w:rsidRDefault="00F64F1C" w:rsidP="0008243C">
            <w:pPr>
              <w:spacing w:after="0" w:line="240" w:lineRule="auto"/>
              <w:jc w:val="both"/>
              <w:rPr>
                <w:sz w:val="20"/>
                <w:szCs w:val="20"/>
              </w:rPr>
            </w:pP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65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97</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140</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165</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138</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100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95</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w:t>
            </w:r>
          </w:p>
        </w:tc>
        <w:tc>
          <w:tcPr>
            <w:tcW w:w="621" w:type="dxa"/>
            <w:vAlign w:val="center"/>
            <w:hideMark/>
          </w:tcPr>
          <w:p w:rsidR="00F64F1C" w:rsidRPr="00F64F1C" w:rsidRDefault="00F64F1C" w:rsidP="0008243C">
            <w:pPr>
              <w:spacing w:after="0" w:line="240" w:lineRule="auto"/>
              <w:jc w:val="both"/>
              <w:rPr>
                <w:sz w:val="20"/>
                <w:szCs w:val="20"/>
              </w:rPr>
            </w:pPr>
          </w:p>
        </w:tc>
        <w:tc>
          <w:tcPr>
            <w:tcW w:w="640" w:type="dxa"/>
            <w:vAlign w:val="center"/>
            <w:hideMark/>
          </w:tcPr>
          <w:p w:rsidR="00F64F1C" w:rsidRPr="00F64F1C" w:rsidRDefault="00F64F1C" w:rsidP="0008243C">
            <w:pPr>
              <w:spacing w:after="0" w:line="240" w:lineRule="auto"/>
              <w:jc w:val="both"/>
              <w:rPr>
                <w:sz w:val="20"/>
                <w:szCs w:val="20"/>
              </w:rPr>
            </w:pPr>
          </w:p>
        </w:tc>
        <w:tc>
          <w:tcPr>
            <w:tcW w:w="640" w:type="dxa"/>
            <w:vAlign w:val="center"/>
            <w:hideMark/>
          </w:tcPr>
          <w:p w:rsidR="00F64F1C" w:rsidRPr="00F64F1C" w:rsidRDefault="00F64F1C" w:rsidP="0008243C">
            <w:pPr>
              <w:spacing w:after="0" w:line="240" w:lineRule="auto"/>
              <w:jc w:val="both"/>
              <w:rPr>
                <w:sz w:val="20"/>
                <w:szCs w:val="20"/>
              </w:rPr>
            </w:pP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800</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Лыжи 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65</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130</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75</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380</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170</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170</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154</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110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644</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28</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45</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53</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176</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25</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16</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65</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98" w:type="dxa"/>
            <w:vAlign w:val="center"/>
            <w:hideMark/>
          </w:tcPr>
          <w:p w:rsidR="00F64F1C" w:rsidRPr="00F64F1C" w:rsidRDefault="00F64F1C" w:rsidP="0008243C">
            <w:pPr>
              <w:spacing w:after="0" w:line="240" w:lineRule="auto"/>
              <w:jc w:val="both"/>
              <w:rPr>
                <w:sz w:val="20"/>
                <w:szCs w:val="20"/>
              </w:rPr>
            </w:pPr>
          </w:p>
        </w:tc>
        <w:tc>
          <w:tcPr>
            <w:tcW w:w="498" w:type="dxa"/>
            <w:vAlign w:val="center"/>
            <w:hideMark/>
          </w:tcPr>
          <w:p w:rsidR="00F64F1C" w:rsidRPr="00F64F1C" w:rsidRDefault="00F64F1C" w:rsidP="0008243C">
            <w:pPr>
              <w:spacing w:after="0" w:line="240" w:lineRule="auto"/>
              <w:jc w:val="both"/>
              <w:rPr>
                <w:sz w:val="20"/>
                <w:szCs w:val="20"/>
              </w:rPr>
            </w:pPr>
          </w:p>
        </w:tc>
        <w:tc>
          <w:tcPr>
            <w:tcW w:w="509" w:type="dxa"/>
            <w:vAlign w:val="center"/>
            <w:hideMark/>
          </w:tcPr>
          <w:p w:rsidR="00F64F1C" w:rsidRPr="00F64F1C" w:rsidRDefault="00F64F1C" w:rsidP="0008243C">
            <w:pPr>
              <w:spacing w:after="0" w:line="240" w:lineRule="auto"/>
              <w:jc w:val="both"/>
              <w:rPr>
                <w:sz w:val="20"/>
                <w:szCs w:val="20"/>
              </w:rPr>
            </w:pPr>
          </w:p>
        </w:tc>
        <w:tc>
          <w:tcPr>
            <w:tcW w:w="605" w:type="dxa"/>
            <w:vAlign w:val="center"/>
            <w:hideMark/>
          </w:tcPr>
          <w:p w:rsidR="00F64F1C" w:rsidRPr="00F64F1C" w:rsidRDefault="00F64F1C" w:rsidP="0008243C">
            <w:pPr>
              <w:spacing w:after="0" w:line="240" w:lineRule="auto"/>
              <w:jc w:val="both"/>
              <w:rPr>
                <w:sz w:val="20"/>
                <w:szCs w:val="20"/>
              </w:rPr>
            </w:pPr>
          </w:p>
        </w:tc>
        <w:tc>
          <w:tcPr>
            <w:tcW w:w="498" w:type="dxa"/>
            <w:vAlign w:val="center"/>
            <w:hideMark/>
          </w:tcPr>
          <w:p w:rsidR="00F64F1C" w:rsidRPr="00F64F1C" w:rsidRDefault="00F64F1C" w:rsidP="0008243C">
            <w:pPr>
              <w:spacing w:after="0" w:line="240" w:lineRule="auto"/>
              <w:jc w:val="both"/>
              <w:rPr>
                <w:sz w:val="20"/>
                <w:szCs w:val="20"/>
              </w:rPr>
            </w:pPr>
          </w:p>
        </w:tc>
        <w:tc>
          <w:tcPr>
            <w:tcW w:w="498" w:type="dxa"/>
            <w:vAlign w:val="center"/>
            <w:hideMark/>
          </w:tcPr>
          <w:p w:rsidR="00F64F1C" w:rsidRPr="00F64F1C" w:rsidRDefault="00F64F1C" w:rsidP="0008243C">
            <w:pPr>
              <w:spacing w:after="0" w:line="240" w:lineRule="auto"/>
              <w:jc w:val="both"/>
              <w:rPr>
                <w:sz w:val="20"/>
                <w:szCs w:val="20"/>
              </w:rPr>
            </w:pP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80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275</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370</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290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250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1265</w:t>
            </w:r>
          </w:p>
        </w:tc>
      </w:tr>
      <w:tr w:rsidR="00F64F1C" w:rsidTr="003A7FCC">
        <w:trPr>
          <w:tblCellSpacing w:w="0" w:type="dxa"/>
          <w:jc w:val="center"/>
        </w:trPr>
        <w:tc>
          <w:tcPr>
            <w:tcW w:w="2114" w:type="dxa"/>
            <w:vAlign w:val="center"/>
            <w:hideMark/>
          </w:tcPr>
          <w:p w:rsidR="00F64F1C" w:rsidRDefault="00F64F1C"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Общий объем</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150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239</w:t>
            </w:r>
          </w:p>
        </w:tc>
        <w:tc>
          <w:tcPr>
            <w:tcW w:w="509"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325</w:t>
            </w:r>
          </w:p>
        </w:tc>
        <w:tc>
          <w:tcPr>
            <w:tcW w:w="605"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400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310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250</w:t>
            </w:r>
          </w:p>
        </w:tc>
        <w:tc>
          <w:tcPr>
            <w:tcW w:w="49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280</w:t>
            </w:r>
          </w:p>
        </w:tc>
        <w:tc>
          <w:tcPr>
            <w:tcW w:w="516"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320</w:t>
            </w:r>
          </w:p>
        </w:tc>
        <w:tc>
          <w:tcPr>
            <w:tcW w:w="608"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410</w:t>
            </w:r>
          </w:p>
        </w:tc>
        <w:tc>
          <w:tcPr>
            <w:tcW w:w="621"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330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280</w:t>
            </w:r>
          </w:p>
        </w:tc>
        <w:tc>
          <w:tcPr>
            <w:tcW w:w="64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105</w:t>
            </w:r>
          </w:p>
        </w:tc>
        <w:tc>
          <w:tcPr>
            <w:tcW w:w="770" w:type="dxa"/>
            <w:vAlign w:val="center"/>
            <w:hideMark/>
          </w:tcPr>
          <w:p w:rsidR="00F64F1C" w:rsidRPr="00F64F1C" w:rsidRDefault="00F64F1C"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3339</w:t>
            </w:r>
          </w:p>
        </w:tc>
      </w:tr>
      <w:tr w:rsidR="005B6D86" w:rsidTr="003A7FCC">
        <w:trPr>
          <w:tblCellSpacing w:w="0" w:type="dxa"/>
          <w:jc w:val="center"/>
        </w:trPr>
        <w:tc>
          <w:tcPr>
            <w:tcW w:w="2114" w:type="dxa"/>
            <w:vAlign w:val="center"/>
            <w:hideMark/>
          </w:tcPr>
          <w:p w:rsidR="005B6D86"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Спортивные игры, ч</w:t>
            </w:r>
          </w:p>
        </w:tc>
        <w:tc>
          <w:tcPr>
            <w:tcW w:w="49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49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16</w:t>
            </w:r>
          </w:p>
        </w:tc>
        <w:tc>
          <w:tcPr>
            <w:tcW w:w="509"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605"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18</w:t>
            </w:r>
          </w:p>
        </w:tc>
        <w:tc>
          <w:tcPr>
            <w:tcW w:w="49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14</w:t>
            </w:r>
          </w:p>
        </w:tc>
        <w:tc>
          <w:tcPr>
            <w:tcW w:w="49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49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516"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608"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w:t>
            </w:r>
          </w:p>
        </w:tc>
        <w:tc>
          <w:tcPr>
            <w:tcW w:w="621"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640"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640"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19</w:t>
            </w:r>
          </w:p>
        </w:tc>
        <w:tc>
          <w:tcPr>
            <w:tcW w:w="770" w:type="dxa"/>
            <w:vAlign w:val="center"/>
            <w:hideMark/>
          </w:tcPr>
          <w:p w:rsidR="005B6D86" w:rsidRPr="00F64F1C" w:rsidRDefault="005B6D86"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150</w:t>
            </w:r>
          </w:p>
        </w:tc>
      </w:tr>
    </w:tbl>
    <w:p w:rsidR="009E7A97" w:rsidRDefault="009E7A97" w:rsidP="0008243C">
      <w:pPr>
        <w:spacing w:after="0" w:line="240" w:lineRule="auto"/>
        <w:jc w:val="both"/>
        <w:rPr>
          <w:rFonts w:ascii="Times New Roman" w:hAnsi="Times New Roman"/>
          <w:bCs/>
          <w:sz w:val="24"/>
          <w:szCs w:val="24"/>
        </w:rPr>
      </w:pPr>
    </w:p>
    <w:p w:rsidR="00D94B6B" w:rsidRPr="00AE4116" w:rsidRDefault="00D94B6B"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План-схема тренировочных нагрузок в годичном цикле подготовки</w:t>
      </w:r>
    </w:p>
    <w:p w:rsidR="00D94B6B" w:rsidRPr="00AE4116" w:rsidRDefault="00D94B6B"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 xml:space="preserve">лыжников-гонщиков </w:t>
      </w:r>
      <w:r w:rsidR="00F64F1C" w:rsidRPr="00AE4116">
        <w:rPr>
          <w:rFonts w:ascii="Times New Roman" w:hAnsi="Times New Roman"/>
          <w:b/>
          <w:bCs/>
          <w:sz w:val="24"/>
          <w:szCs w:val="24"/>
        </w:rPr>
        <w:t>5</w:t>
      </w:r>
      <w:r w:rsidRPr="00AE4116">
        <w:rPr>
          <w:rFonts w:ascii="Times New Roman" w:hAnsi="Times New Roman"/>
          <w:b/>
          <w:bCs/>
          <w:sz w:val="24"/>
          <w:szCs w:val="24"/>
        </w:rPr>
        <w:t>-го года тренировочного этапа</w:t>
      </w:r>
    </w:p>
    <w:p w:rsidR="00D94B6B" w:rsidRDefault="00D94B6B" w:rsidP="00AE4116">
      <w:pPr>
        <w:spacing w:after="0" w:line="240" w:lineRule="auto"/>
        <w:jc w:val="right"/>
        <w:rPr>
          <w:rFonts w:ascii="Times New Roman" w:hAnsi="Times New Roman"/>
          <w:sz w:val="24"/>
          <w:szCs w:val="24"/>
        </w:rPr>
      </w:pPr>
      <w:r>
        <w:rPr>
          <w:rFonts w:ascii="Times New Roman" w:hAnsi="Times New Roman"/>
          <w:i/>
          <w:iCs/>
          <w:sz w:val="24"/>
          <w:szCs w:val="24"/>
        </w:rPr>
        <w:t>Таблица 1</w:t>
      </w:r>
      <w:r w:rsidR="00D950AF">
        <w:rPr>
          <w:rFonts w:ascii="Times New Roman" w:hAnsi="Times New Roman"/>
          <w:i/>
          <w:iCs/>
          <w:sz w:val="24"/>
          <w:szCs w:val="24"/>
        </w:rPr>
        <w:t>7</w:t>
      </w:r>
    </w:p>
    <w:tbl>
      <w:tblPr>
        <w:tblW w:w="5177" w:type="pct"/>
        <w:jc w:val="center"/>
        <w:tblCellSpacing w:w="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57"/>
        <w:gridCol w:w="574"/>
        <w:gridCol w:w="573"/>
        <w:gridCol w:w="585"/>
        <w:gridCol w:w="695"/>
        <w:gridCol w:w="574"/>
        <w:gridCol w:w="574"/>
        <w:gridCol w:w="578"/>
        <w:gridCol w:w="593"/>
        <w:gridCol w:w="698"/>
        <w:gridCol w:w="718"/>
        <w:gridCol w:w="735"/>
        <w:gridCol w:w="735"/>
        <w:gridCol w:w="886"/>
      </w:tblGrid>
      <w:tr w:rsidR="00D94B6B" w:rsidTr="003A7FCC">
        <w:trPr>
          <w:tblCellSpacing w:w="0" w:type="dxa"/>
          <w:jc w:val="center"/>
        </w:trPr>
        <w:tc>
          <w:tcPr>
            <w:tcW w:w="2311" w:type="dxa"/>
            <w:vMerge w:val="restart"/>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Средства подготовки</w:t>
            </w:r>
          </w:p>
        </w:tc>
        <w:tc>
          <w:tcPr>
            <w:tcW w:w="4127" w:type="dxa"/>
            <w:gridSpan w:val="8"/>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Подготовительный период</w:t>
            </w:r>
          </w:p>
        </w:tc>
        <w:tc>
          <w:tcPr>
            <w:tcW w:w="2509" w:type="dxa"/>
            <w:gridSpan w:val="4"/>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Соревновательный период</w:t>
            </w:r>
          </w:p>
        </w:tc>
        <w:tc>
          <w:tcPr>
            <w:tcW w:w="770" w:type="dxa"/>
            <w:vMerge w:val="restart"/>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xml:space="preserve">Всего </w:t>
            </w:r>
          </w:p>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за год</w:t>
            </w:r>
          </w:p>
        </w:tc>
      </w:tr>
      <w:tr w:rsidR="00D94B6B" w:rsidTr="003A7FCC">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6636" w:type="dxa"/>
            <w:gridSpan w:val="12"/>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Месяцы года</w:t>
            </w:r>
          </w:p>
        </w:tc>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r>
      <w:tr w:rsidR="00D94B6B" w:rsidTr="003A7FCC">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499"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w:t>
            </w:r>
          </w:p>
        </w:tc>
        <w:tc>
          <w:tcPr>
            <w:tcW w:w="498"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w:t>
            </w:r>
          </w:p>
        </w:tc>
        <w:tc>
          <w:tcPr>
            <w:tcW w:w="509"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w:t>
            </w:r>
          </w:p>
        </w:tc>
        <w:tc>
          <w:tcPr>
            <w:tcW w:w="604"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VIII</w:t>
            </w:r>
          </w:p>
        </w:tc>
        <w:tc>
          <w:tcPr>
            <w:tcW w:w="499"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IX</w:t>
            </w:r>
          </w:p>
        </w:tc>
        <w:tc>
          <w:tcPr>
            <w:tcW w:w="499"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w:t>
            </w:r>
          </w:p>
        </w:tc>
        <w:tc>
          <w:tcPr>
            <w:tcW w:w="503"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w:t>
            </w:r>
          </w:p>
        </w:tc>
        <w:tc>
          <w:tcPr>
            <w:tcW w:w="516"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XII</w:t>
            </w:r>
          </w:p>
        </w:tc>
        <w:tc>
          <w:tcPr>
            <w:tcW w:w="607"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w:t>
            </w:r>
          </w:p>
        </w:tc>
        <w:tc>
          <w:tcPr>
            <w:tcW w:w="624"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w:t>
            </w:r>
          </w:p>
        </w:tc>
        <w:tc>
          <w:tcPr>
            <w:tcW w:w="639"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III</w:t>
            </w:r>
          </w:p>
        </w:tc>
        <w:tc>
          <w:tcPr>
            <w:tcW w:w="639"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IV</w:t>
            </w:r>
          </w:p>
        </w:tc>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r>
      <w:tr w:rsidR="00F64F1C" w:rsidTr="003A7FCC">
        <w:trPr>
          <w:tblCellSpacing w:w="0" w:type="dxa"/>
          <w:jc w:val="center"/>
        </w:trPr>
        <w:tc>
          <w:tcPr>
            <w:tcW w:w="2311"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Тренировочных дней</w:t>
            </w:r>
          </w:p>
        </w:tc>
        <w:tc>
          <w:tcPr>
            <w:tcW w:w="49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19</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0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26</w:t>
            </w:r>
          </w:p>
        </w:tc>
        <w:tc>
          <w:tcPr>
            <w:tcW w:w="60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26</w:t>
            </w:r>
          </w:p>
        </w:tc>
        <w:tc>
          <w:tcPr>
            <w:tcW w:w="49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24</w:t>
            </w:r>
          </w:p>
        </w:tc>
        <w:tc>
          <w:tcPr>
            <w:tcW w:w="49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03"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16"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24</w:t>
            </w:r>
          </w:p>
        </w:tc>
        <w:tc>
          <w:tcPr>
            <w:tcW w:w="607"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26</w:t>
            </w:r>
          </w:p>
        </w:tc>
        <w:tc>
          <w:tcPr>
            <w:tcW w:w="62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63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63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17</w:t>
            </w:r>
          </w:p>
        </w:tc>
        <w:tc>
          <w:tcPr>
            <w:tcW w:w="77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272</w:t>
            </w:r>
          </w:p>
        </w:tc>
      </w:tr>
      <w:tr w:rsidR="00F64F1C" w:rsidTr="003A7FCC">
        <w:trPr>
          <w:tblCellSpacing w:w="0" w:type="dxa"/>
          <w:jc w:val="center"/>
        </w:trPr>
        <w:tc>
          <w:tcPr>
            <w:tcW w:w="2311"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Тренировок</w:t>
            </w:r>
          </w:p>
        </w:tc>
        <w:tc>
          <w:tcPr>
            <w:tcW w:w="49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19</w:t>
            </w:r>
          </w:p>
        </w:tc>
        <w:tc>
          <w:tcPr>
            <w:tcW w:w="498"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26</w:t>
            </w:r>
          </w:p>
        </w:tc>
        <w:tc>
          <w:tcPr>
            <w:tcW w:w="50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34</w:t>
            </w:r>
          </w:p>
        </w:tc>
        <w:tc>
          <w:tcPr>
            <w:tcW w:w="60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34</w:t>
            </w:r>
          </w:p>
        </w:tc>
        <w:tc>
          <w:tcPr>
            <w:tcW w:w="49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24</w:t>
            </w:r>
          </w:p>
        </w:tc>
        <w:tc>
          <w:tcPr>
            <w:tcW w:w="49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03"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516"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24</w:t>
            </w:r>
          </w:p>
        </w:tc>
        <w:tc>
          <w:tcPr>
            <w:tcW w:w="607"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30</w:t>
            </w:r>
          </w:p>
        </w:tc>
        <w:tc>
          <w:tcPr>
            <w:tcW w:w="624"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63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22</w:t>
            </w:r>
          </w:p>
        </w:tc>
        <w:tc>
          <w:tcPr>
            <w:tcW w:w="639"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17</w:t>
            </w:r>
          </w:p>
        </w:tc>
        <w:tc>
          <w:tcPr>
            <w:tcW w:w="770" w:type="dxa"/>
            <w:vAlign w:val="center"/>
            <w:hideMark/>
          </w:tcPr>
          <w:p w:rsidR="00F64F1C" w:rsidRDefault="00F64F1C"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296</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Бег, ходьба 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90</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25</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75</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575</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Бег II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58</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62</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25</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25</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35</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610</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17</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76</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after="0" w:line="240" w:lineRule="auto"/>
              <w:jc w:val="both"/>
              <w:rPr>
                <w:sz w:val="20"/>
                <w:szCs w:val="20"/>
              </w:rPr>
            </w:pP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36</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Имитация, прыжки,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11</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after="0" w:line="240" w:lineRule="auto"/>
              <w:jc w:val="both"/>
              <w:rPr>
                <w:sz w:val="20"/>
                <w:szCs w:val="20"/>
              </w:rPr>
            </w:pP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61</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b/>
                <w:bCs/>
                <w:sz w:val="24"/>
                <w:szCs w:val="24"/>
              </w:rPr>
            </w:pPr>
            <w:r>
              <w:rPr>
                <w:rFonts w:ascii="Times New Roman" w:hAnsi="Times New Roman"/>
                <w:b/>
                <w:bCs/>
                <w:sz w:val="24"/>
                <w:szCs w:val="24"/>
              </w:rPr>
              <w:t>Средства подготовки</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V</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VI</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VII</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VIII</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IX</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X</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XI</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XII</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I</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II</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III</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IV</w:t>
            </w:r>
          </w:p>
        </w:tc>
        <w:tc>
          <w:tcPr>
            <w:tcW w:w="770" w:type="dxa"/>
            <w:vAlign w:val="center"/>
            <w:hideMark/>
          </w:tcPr>
          <w:p w:rsidR="00D94B6B" w:rsidRPr="00F64F1C" w:rsidRDefault="00D94B6B" w:rsidP="0008243C">
            <w:pPr>
              <w:spacing w:after="0" w:line="240" w:lineRule="auto"/>
              <w:jc w:val="both"/>
              <w:rPr>
                <w:rFonts w:ascii="Times New Roman" w:hAnsi="Times New Roman"/>
                <w:sz w:val="24"/>
                <w:szCs w:val="24"/>
              </w:rPr>
            </w:pPr>
            <w:r w:rsidRPr="00F64F1C">
              <w:rPr>
                <w:rFonts w:ascii="Times New Roman" w:hAnsi="Times New Roman"/>
                <w:b/>
                <w:bCs/>
                <w:sz w:val="24"/>
                <w:szCs w:val="24"/>
              </w:rPr>
              <w:t>Всего</w:t>
            </w:r>
          </w:p>
          <w:p w:rsidR="00D94B6B" w:rsidRPr="00F64F1C" w:rsidRDefault="00D94B6B" w:rsidP="0008243C">
            <w:pPr>
              <w:spacing w:after="0" w:line="240" w:lineRule="auto"/>
              <w:jc w:val="both"/>
              <w:rPr>
                <w:rFonts w:ascii="Times New Roman" w:hAnsi="Times New Roman"/>
                <w:b/>
                <w:bCs/>
                <w:i/>
                <w:sz w:val="24"/>
                <w:szCs w:val="24"/>
              </w:rPr>
            </w:pPr>
            <w:r w:rsidRPr="00F64F1C">
              <w:rPr>
                <w:rFonts w:ascii="Times New Roman" w:hAnsi="Times New Roman"/>
                <w:b/>
                <w:bCs/>
                <w:sz w:val="24"/>
                <w:szCs w:val="24"/>
              </w:rPr>
              <w:t>за год</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81</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135</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191</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235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177</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142</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117</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50</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50</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40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30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110</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1358</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Лыжероллеры 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56</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after="0" w:line="240" w:lineRule="auto"/>
              <w:jc w:val="both"/>
              <w:rPr>
                <w:sz w:val="20"/>
                <w:szCs w:val="20"/>
              </w:rPr>
            </w:pP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466</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35</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40</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after="0" w:line="240" w:lineRule="auto"/>
              <w:jc w:val="both"/>
              <w:rPr>
                <w:sz w:val="20"/>
                <w:szCs w:val="20"/>
              </w:rPr>
            </w:pP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415</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after="0" w:line="240" w:lineRule="auto"/>
              <w:jc w:val="both"/>
              <w:rPr>
                <w:sz w:val="20"/>
                <w:szCs w:val="20"/>
              </w:rPr>
            </w:pP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76</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39" w:type="dxa"/>
            <w:vAlign w:val="center"/>
            <w:hideMark/>
          </w:tcPr>
          <w:p w:rsidR="00D94B6B" w:rsidRPr="00F64F1C" w:rsidRDefault="00D94B6B" w:rsidP="0008243C">
            <w:pPr>
              <w:spacing w:after="0" w:line="240" w:lineRule="auto"/>
              <w:jc w:val="both"/>
              <w:rPr>
                <w:sz w:val="20"/>
                <w:szCs w:val="20"/>
              </w:rPr>
            </w:pP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80</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128</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158</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190</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165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141</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115</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w:t>
            </w:r>
          </w:p>
        </w:tc>
        <w:tc>
          <w:tcPr>
            <w:tcW w:w="624" w:type="dxa"/>
            <w:vAlign w:val="center"/>
            <w:hideMark/>
          </w:tcPr>
          <w:p w:rsidR="00D94B6B" w:rsidRPr="00F64F1C" w:rsidRDefault="00D94B6B" w:rsidP="0008243C">
            <w:pPr>
              <w:spacing w:after="0" w:line="240" w:lineRule="auto"/>
              <w:jc w:val="both"/>
              <w:rPr>
                <w:sz w:val="20"/>
                <w:szCs w:val="20"/>
              </w:rPr>
            </w:pPr>
          </w:p>
        </w:tc>
        <w:tc>
          <w:tcPr>
            <w:tcW w:w="639" w:type="dxa"/>
            <w:vAlign w:val="center"/>
            <w:hideMark/>
          </w:tcPr>
          <w:p w:rsidR="00D94B6B" w:rsidRPr="00F64F1C" w:rsidRDefault="00D94B6B" w:rsidP="0008243C">
            <w:pPr>
              <w:spacing w:after="0" w:line="240" w:lineRule="auto"/>
              <w:jc w:val="both"/>
              <w:rPr>
                <w:sz w:val="20"/>
                <w:szCs w:val="20"/>
              </w:rPr>
            </w:pPr>
          </w:p>
        </w:tc>
        <w:tc>
          <w:tcPr>
            <w:tcW w:w="639" w:type="dxa"/>
            <w:vAlign w:val="center"/>
            <w:hideMark/>
          </w:tcPr>
          <w:p w:rsidR="00D94B6B" w:rsidRPr="00F64F1C" w:rsidRDefault="00D94B6B" w:rsidP="0008243C">
            <w:pPr>
              <w:spacing w:after="0" w:line="240" w:lineRule="auto"/>
              <w:jc w:val="both"/>
              <w:rPr>
                <w:sz w:val="20"/>
                <w:szCs w:val="20"/>
              </w:rPr>
            </w:pP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977</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Лыжи 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85</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130</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100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95</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460</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195</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182</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159</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120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706</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35</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55</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68</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218</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 зона, км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 </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17</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30</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20</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14</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b/>
                <w:bCs/>
                <w:sz w:val="24"/>
                <w:szCs w:val="24"/>
              </w:rPr>
              <w:t>-</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sz w:val="24"/>
                <w:szCs w:val="24"/>
              </w:rPr>
            </w:pPr>
            <w:r w:rsidRPr="00F64F1C">
              <w:rPr>
                <w:rFonts w:ascii="Times New Roman" w:hAnsi="Times New Roman"/>
                <w:sz w:val="24"/>
                <w:szCs w:val="24"/>
              </w:rPr>
              <w:t>81</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i/>
                <w:sz w:val="24"/>
                <w:szCs w:val="24"/>
              </w:rPr>
            </w:pPr>
            <w:r>
              <w:rPr>
                <w:rFonts w:ascii="Times New Roman" w:hAnsi="Times New Roman"/>
                <w:b/>
                <w:bCs/>
                <w:i/>
                <w:sz w:val="24"/>
                <w:szCs w:val="24"/>
              </w:rPr>
              <w:t>Всего</w:t>
            </w:r>
          </w:p>
        </w:tc>
        <w:tc>
          <w:tcPr>
            <w:tcW w:w="499" w:type="dxa"/>
            <w:vAlign w:val="center"/>
            <w:hideMark/>
          </w:tcPr>
          <w:p w:rsidR="00D94B6B" w:rsidRPr="00F64F1C" w:rsidRDefault="00D94B6B" w:rsidP="0008243C">
            <w:pPr>
              <w:spacing w:after="0" w:line="240" w:lineRule="auto"/>
              <w:jc w:val="both"/>
              <w:rPr>
                <w:sz w:val="20"/>
                <w:szCs w:val="20"/>
              </w:rPr>
            </w:pPr>
          </w:p>
        </w:tc>
        <w:tc>
          <w:tcPr>
            <w:tcW w:w="498" w:type="dxa"/>
            <w:vAlign w:val="center"/>
            <w:hideMark/>
          </w:tcPr>
          <w:p w:rsidR="00D94B6B" w:rsidRPr="00F64F1C" w:rsidRDefault="00D94B6B" w:rsidP="0008243C">
            <w:pPr>
              <w:spacing w:after="0" w:line="240" w:lineRule="auto"/>
              <w:jc w:val="both"/>
              <w:rPr>
                <w:sz w:val="20"/>
                <w:szCs w:val="20"/>
              </w:rPr>
            </w:pPr>
          </w:p>
        </w:tc>
        <w:tc>
          <w:tcPr>
            <w:tcW w:w="509" w:type="dxa"/>
            <w:vAlign w:val="center"/>
            <w:hideMark/>
          </w:tcPr>
          <w:p w:rsidR="00D94B6B" w:rsidRPr="00F64F1C" w:rsidRDefault="00D94B6B" w:rsidP="0008243C">
            <w:pPr>
              <w:spacing w:after="0" w:line="240" w:lineRule="auto"/>
              <w:jc w:val="both"/>
              <w:rPr>
                <w:sz w:val="20"/>
                <w:szCs w:val="20"/>
              </w:rPr>
            </w:pPr>
          </w:p>
        </w:tc>
        <w:tc>
          <w:tcPr>
            <w:tcW w:w="604" w:type="dxa"/>
            <w:vAlign w:val="center"/>
            <w:hideMark/>
          </w:tcPr>
          <w:p w:rsidR="00D94B6B" w:rsidRPr="00F64F1C" w:rsidRDefault="00D94B6B" w:rsidP="0008243C">
            <w:pPr>
              <w:spacing w:after="0" w:line="240" w:lineRule="auto"/>
              <w:jc w:val="both"/>
              <w:rPr>
                <w:sz w:val="20"/>
                <w:szCs w:val="20"/>
              </w:rPr>
            </w:pPr>
          </w:p>
        </w:tc>
        <w:tc>
          <w:tcPr>
            <w:tcW w:w="499" w:type="dxa"/>
            <w:vAlign w:val="center"/>
            <w:hideMark/>
          </w:tcPr>
          <w:p w:rsidR="00D94B6B" w:rsidRPr="00F64F1C" w:rsidRDefault="00D94B6B" w:rsidP="0008243C">
            <w:pPr>
              <w:spacing w:after="0" w:line="240" w:lineRule="auto"/>
              <w:jc w:val="both"/>
              <w:rPr>
                <w:sz w:val="20"/>
                <w:szCs w:val="20"/>
              </w:rPr>
            </w:pPr>
          </w:p>
        </w:tc>
        <w:tc>
          <w:tcPr>
            <w:tcW w:w="499" w:type="dxa"/>
            <w:vAlign w:val="center"/>
            <w:hideMark/>
          </w:tcPr>
          <w:p w:rsidR="00D94B6B" w:rsidRPr="00F64F1C" w:rsidRDefault="00D94B6B" w:rsidP="0008243C">
            <w:pPr>
              <w:spacing w:after="0" w:line="240" w:lineRule="auto"/>
              <w:jc w:val="both"/>
              <w:rPr>
                <w:sz w:val="20"/>
                <w:szCs w:val="20"/>
              </w:rPr>
            </w:pP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100</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332</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397</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339</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297</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i/>
                <w:sz w:val="24"/>
                <w:szCs w:val="24"/>
              </w:rPr>
            </w:pPr>
            <w:r w:rsidRPr="00F64F1C">
              <w:rPr>
                <w:rFonts w:ascii="Times New Roman" w:hAnsi="Times New Roman"/>
                <w:b/>
                <w:bCs/>
                <w:i/>
                <w:sz w:val="24"/>
                <w:szCs w:val="24"/>
              </w:rPr>
              <w:t>1465</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Общий объем</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161</w:t>
            </w:r>
          </w:p>
        </w:tc>
        <w:tc>
          <w:tcPr>
            <w:tcW w:w="498"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263</w:t>
            </w:r>
          </w:p>
        </w:tc>
        <w:tc>
          <w:tcPr>
            <w:tcW w:w="50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349</w:t>
            </w:r>
          </w:p>
        </w:tc>
        <w:tc>
          <w:tcPr>
            <w:tcW w:w="60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425</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342</w:t>
            </w:r>
          </w:p>
        </w:tc>
        <w:tc>
          <w:tcPr>
            <w:tcW w:w="49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283</w:t>
            </w:r>
          </w:p>
        </w:tc>
        <w:tc>
          <w:tcPr>
            <w:tcW w:w="503"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332</w:t>
            </w:r>
          </w:p>
        </w:tc>
        <w:tc>
          <w:tcPr>
            <w:tcW w:w="516"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382</w:t>
            </w:r>
          </w:p>
        </w:tc>
        <w:tc>
          <w:tcPr>
            <w:tcW w:w="607"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447</w:t>
            </w:r>
          </w:p>
        </w:tc>
        <w:tc>
          <w:tcPr>
            <w:tcW w:w="624"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379</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327</w:t>
            </w:r>
          </w:p>
        </w:tc>
        <w:tc>
          <w:tcPr>
            <w:tcW w:w="639"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110</w:t>
            </w:r>
          </w:p>
        </w:tc>
        <w:tc>
          <w:tcPr>
            <w:tcW w:w="770" w:type="dxa"/>
            <w:vAlign w:val="center"/>
            <w:hideMark/>
          </w:tcPr>
          <w:p w:rsidR="00D94B6B" w:rsidRPr="00F64F1C" w:rsidRDefault="00D94B6B" w:rsidP="0008243C">
            <w:pPr>
              <w:spacing w:before="100" w:beforeAutospacing="1" w:after="100" w:afterAutospacing="1" w:line="240" w:lineRule="auto"/>
              <w:jc w:val="both"/>
              <w:rPr>
                <w:rFonts w:ascii="Times New Roman" w:hAnsi="Times New Roman"/>
                <w:b/>
                <w:sz w:val="24"/>
                <w:szCs w:val="24"/>
              </w:rPr>
            </w:pPr>
            <w:r w:rsidRPr="00F64F1C">
              <w:rPr>
                <w:rFonts w:ascii="Times New Roman" w:hAnsi="Times New Roman"/>
                <w:b/>
                <w:sz w:val="24"/>
                <w:szCs w:val="24"/>
              </w:rPr>
              <w:t>3800</w:t>
            </w:r>
          </w:p>
        </w:tc>
      </w:tr>
      <w:tr w:rsidR="00D94B6B" w:rsidTr="003A7FCC">
        <w:trPr>
          <w:tblCellSpacing w:w="0" w:type="dxa"/>
          <w:jc w:val="center"/>
        </w:trPr>
        <w:tc>
          <w:tcPr>
            <w:tcW w:w="2311"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Спортивные игры, ч</w:t>
            </w:r>
          </w:p>
        </w:tc>
        <w:tc>
          <w:tcPr>
            <w:tcW w:w="499"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98"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509"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604"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18</w:t>
            </w:r>
          </w:p>
        </w:tc>
        <w:tc>
          <w:tcPr>
            <w:tcW w:w="499"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14</w:t>
            </w:r>
          </w:p>
        </w:tc>
        <w:tc>
          <w:tcPr>
            <w:tcW w:w="499"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12</w:t>
            </w:r>
          </w:p>
        </w:tc>
        <w:tc>
          <w:tcPr>
            <w:tcW w:w="503"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10</w:t>
            </w:r>
          </w:p>
        </w:tc>
        <w:tc>
          <w:tcPr>
            <w:tcW w:w="516"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8</w:t>
            </w:r>
          </w:p>
        </w:tc>
        <w:tc>
          <w:tcPr>
            <w:tcW w:w="607"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7</w:t>
            </w:r>
          </w:p>
        </w:tc>
        <w:tc>
          <w:tcPr>
            <w:tcW w:w="624"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5</w:t>
            </w:r>
          </w:p>
        </w:tc>
        <w:tc>
          <w:tcPr>
            <w:tcW w:w="639"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5</w:t>
            </w:r>
          </w:p>
        </w:tc>
        <w:tc>
          <w:tcPr>
            <w:tcW w:w="639"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20</w:t>
            </w:r>
          </w:p>
        </w:tc>
        <w:tc>
          <w:tcPr>
            <w:tcW w:w="770" w:type="dxa"/>
            <w:vAlign w:val="center"/>
            <w:hideMark/>
          </w:tcPr>
          <w:p w:rsidR="00D94B6B" w:rsidRPr="00F64F1C" w:rsidRDefault="005B6D86"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155</w:t>
            </w:r>
          </w:p>
        </w:tc>
      </w:tr>
    </w:tbl>
    <w:p w:rsidR="00D94B6B" w:rsidRDefault="00D94B6B" w:rsidP="0008243C">
      <w:pPr>
        <w:spacing w:after="0" w:line="240" w:lineRule="auto"/>
        <w:jc w:val="both"/>
        <w:rPr>
          <w:rFonts w:ascii="Times New Roman" w:hAnsi="Times New Roman"/>
          <w:bCs/>
          <w:sz w:val="24"/>
          <w:szCs w:val="24"/>
        </w:rPr>
      </w:pPr>
    </w:p>
    <w:p w:rsidR="00D94B6B" w:rsidRDefault="00D94B6B" w:rsidP="00AE4116">
      <w:pPr>
        <w:spacing w:after="0" w:line="240" w:lineRule="auto"/>
        <w:jc w:val="center"/>
        <w:rPr>
          <w:rFonts w:ascii="Times New Roman" w:hAnsi="Times New Roman"/>
          <w:sz w:val="24"/>
          <w:szCs w:val="24"/>
        </w:rPr>
      </w:pPr>
      <w:r>
        <w:rPr>
          <w:rFonts w:ascii="Times New Roman" w:hAnsi="Times New Roman"/>
          <w:b/>
          <w:bCs/>
          <w:sz w:val="24"/>
          <w:szCs w:val="24"/>
        </w:rPr>
        <w:t>Физическая подготовка</w:t>
      </w:r>
    </w:p>
    <w:p w:rsidR="00D94B6B" w:rsidRPr="00AE4116" w:rsidRDefault="00D94B6B" w:rsidP="00AE4116">
      <w:pPr>
        <w:spacing w:after="0" w:line="240" w:lineRule="auto"/>
        <w:jc w:val="center"/>
        <w:rPr>
          <w:rFonts w:ascii="Times New Roman" w:hAnsi="Times New Roman"/>
          <w:b/>
          <w:i/>
          <w:iCs/>
          <w:sz w:val="24"/>
          <w:szCs w:val="24"/>
        </w:rPr>
      </w:pPr>
      <w:r w:rsidRPr="00AE4116">
        <w:rPr>
          <w:rFonts w:ascii="Times New Roman" w:hAnsi="Times New Roman"/>
          <w:b/>
          <w:bCs/>
          <w:sz w:val="24"/>
          <w:szCs w:val="24"/>
        </w:rPr>
        <w:t>Допустимые объемы средств подготовки</w:t>
      </w:r>
    </w:p>
    <w:p w:rsidR="00D94B6B" w:rsidRDefault="00D94B6B" w:rsidP="00AE4116">
      <w:pPr>
        <w:spacing w:after="0" w:line="240" w:lineRule="auto"/>
        <w:jc w:val="right"/>
        <w:rPr>
          <w:rFonts w:ascii="Times New Roman" w:hAnsi="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18</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57"/>
        <w:gridCol w:w="1356"/>
        <w:gridCol w:w="1356"/>
        <w:gridCol w:w="1356"/>
        <w:gridCol w:w="1356"/>
        <w:gridCol w:w="1356"/>
        <w:gridCol w:w="1356"/>
      </w:tblGrid>
      <w:tr w:rsidR="00D94B6B" w:rsidTr="003A7FCC">
        <w:trPr>
          <w:tblCellSpacing w:w="0" w:type="dxa"/>
          <w:jc w:val="center"/>
        </w:trPr>
        <w:tc>
          <w:tcPr>
            <w:tcW w:w="2311" w:type="dxa"/>
            <w:vMerge w:val="restart"/>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Показатели</w:t>
            </w:r>
          </w:p>
        </w:tc>
        <w:tc>
          <w:tcPr>
            <w:tcW w:w="3537" w:type="dxa"/>
            <w:gridSpan w:val="3"/>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Юноши</w:t>
            </w:r>
          </w:p>
        </w:tc>
        <w:tc>
          <w:tcPr>
            <w:tcW w:w="3537" w:type="dxa"/>
            <w:gridSpan w:val="3"/>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Девушки</w:t>
            </w:r>
          </w:p>
        </w:tc>
      </w:tr>
      <w:tr w:rsidR="00D94B6B" w:rsidTr="003A7FCC">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7074" w:type="dxa"/>
            <w:gridSpan w:val="6"/>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Год обучения</w:t>
            </w:r>
          </w:p>
        </w:tc>
      </w:tr>
      <w:tr w:rsidR="00D94B6B" w:rsidTr="003A7FCC">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1179"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3-й</w:t>
            </w:r>
          </w:p>
        </w:tc>
        <w:tc>
          <w:tcPr>
            <w:tcW w:w="1179"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4-й</w:t>
            </w:r>
          </w:p>
        </w:tc>
        <w:tc>
          <w:tcPr>
            <w:tcW w:w="1179"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5-й</w:t>
            </w:r>
          </w:p>
        </w:tc>
        <w:tc>
          <w:tcPr>
            <w:tcW w:w="1179"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3-й</w:t>
            </w:r>
          </w:p>
        </w:tc>
        <w:tc>
          <w:tcPr>
            <w:tcW w:w="1179"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4-й</w:t>
            </w:r>
          </w:p>
        </w:tc>
        <w:tc>
          <w:tcPr>
            <w:tcW w:w="1179"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5-й</w:t>
            </w:r>
          </w:p>
        </w:tc>
      </w:tr>
      <w:tr w:rsidR="000C47D1" w:rsidTr="003A7FCC">
        <w:trPr>
          <w:tblCellSpacing w:w="0" w:type="dxa"/>
          <w:jc w:val="center"/>
        </w:trPr>
        <w:tc>
          <w:tcPr>
            <w:tcW w:w="2311" w:type="dxa"/>
            <w:hideMark/>
          </w:tcPr>
          <w:p w:rsidR="000C47D1" w:rsidRDefault="000C47D1"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Общий объем нагрузки, км</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2600-3300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3400-3700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3800-4300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2200-2700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2800-3100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3200-3600</w:t>
            </w:r>
          </w:p>
        </w:tc>
      </w:tr>
      <w:tr w:rsidR="000C47D1" w:rsidTr="003A7FCC">
        <w:trPr>
          <w:tblCellSpacing w:w="0" w:type="dxa"/>
          <w:jc w:val="center"/>
        </w:trPr>
        <w:tc>
          <w:tcPr>
            <w:tcW w:w="2311" w:type="dxa"/>
            <w:hideMark/>
          </w:tcPr>
          <w:p w:rsidR="000C47D1" w:rsidRDefault="000C47D1"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Объем лыжной подготовки, км</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900-1200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1300-1400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1500-1700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700-1000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1100-1200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1300-1400</w:t>
            </w:r>
          </w:p>
        </w:tc>
      </w:tr>
      <w:tr w:rsidR="000C47D1" w:rsidTr="003A7FCC">
        <w:trPr>
          <w:tblCellSpacing w:w="0" w:type="dxa"/>
          <w:jc w:val="center"/>
        </w:trPr>
        <w:tc>
          <w:tcPr>
            <w:tcW w:w="2311" w:type="dxa"/>
            <w:hideMark/>
          </w:tcPr>
          <w:p w:rsidR="000C47D1" w:rsidRDefault="000C47D1"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Объем роллерной подготовки, км</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500-700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800-900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1000-1100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400-500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600-700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800-900</w:t>
            </w:r>
          </w:p>
        </w:tc>
      </w:tr>
      <w:tr w:rsidR="000C47D1" w:rsidTr="003A7FCC">
        <w:trPr>
          <w:tblCellSpacing w:w="0" w:type="dxa"/>
          <w:jc w:val="center"/>
        </w:trPr>
        <w:tc>
          <w:tcPr>
            <w:tcW w:w="2311" w:type="dxa"/>
            <w:hideMark/>
          </w:tcPr>
          <w:p w:rsidR="000C47D1" w:rsidRDefault="000C47D1"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Объем бега, имитации, км</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1200-1400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1300-1400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1300-1500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1100-1200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1100-1200</w:t>
            </w:r>
          </w:p>
        </w:tc>
        <w:tc>
          <w:tcPr>
            <w:tcW w:w="1179" w:type="dxa"/>
            <w:vAlign w:val="center"/>
            <w:hideMark/>
          </w:tcPr>
          <w:p w:rsidR="000C47D1" w:rsidRPr="000C47D1" w:rsidRDefault="000C47D1" w:rsidP="0008243C">
            <w:pPr>
              <w:spacing w:before="100" w:beforeAutospacing="1" w:after="100" w:afterAutospacing="1" w:line="240" w:lineRule="auto"/>
              <w:jc w:val="both"/>
              <w:rPr>
                <w:rFonts w:ascii="Times New Roman" w:hAnsi="Times New Roman"/>
                <w:sz w:val="24"/>
                <w:szCs w:val="24"/>
              </w:rPr>
            </w:pPr>
            <w:r w:rsidRPr="000C47D1">
              <w:rPr>
                <w:rFonts w:ascii="Times New Roman" w:hAnsi="Times New Roman"/>
                <w:sz w:val="24"/>
                <w:szCs w:val="24"/>
              </w:rPr>
              <w:t>1100-1300</w:t>
            </w:r>
          </w:p>
        </w:tc>
      </w:tr>
    </w:tbl>
    <w:p w:rsidR="000C47D1" w:rsidRPr="00AE4116" w:rsidRDefault="000C47D1" w:rsidP="0008243C">
      <w:pPr>
        <w:spacing w:after="0" w:line="240" w:lineRule="auto"/>
        <w:jc w:val="both"/>
        <w:rPr>
          <w:rFonts w:ascii="Times New Roman" w:hAnsi="Times New Roman"/>
          <w:b/>
          <w:bCs/>
          <w:sz w:val="24"/>
          <w:szCs w:val="24"/>
        </w:rPr>
      </w:pPr>
    </w:p>
    <w:p w:rsidR="00D94B6B" w:rsidRPr="00AE4116" w:rsidRDefault="00D94B6B"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Классификация интенсивности тренировочных</w:t>
      </w:r>
    </w:p>
    <w:p w:rsidR="00D94B6B" w:rsidRPr="00AE4116" w:rsidRDefault="00D94B6B" w:rsidP="00AE4116">
      <w:pPr>
        <w:spacing w:after="0" w:line="240" w:lineRule="auto"/>
        <w:jc w:val="center"/>
        <w:rPr>
          <w:rFonts w:ascii="Times New Roman" w:hAnsi="Times New Roman"/>
          <w:b/>
          <w:sz w:val="24"/>
          <w:szCs w:val="24"/>
        </w:rPr>
      </w:pPr>
      <w:r w:rsidRPr="00AE4116">
        <w:rPr>
          <w:rFonts w:ascii="Times New Roman" w:hAnsi="Times New Roman"/>
          <w:b/>
          <w:bCs/>
          <w:sz w:val="24"/>
          <w:szCs w:val="24"/>
        </w:rPr>
        <w:t>нагрузок юных лыжников-гонщиков на этапе</w:t>
      </w:r>
    </w:p>
    <w:p w:rsidR="00D94B6B" w:rsidRDefault="00D94B6B" w:rsidP="00AE4116">
      <w:pPr>
        <w:spacing w:after="0" w:line="240" w:lineRule="auto"/>
        <w:jc w:val="center"/>
        <w:rPr>
          <w:rFonts w:ascii="Times New Roman" w:hAnsi="Times New Roman"/>
          <w:bCs/>
          <w:sz w:val="24"/>
          <w:szCs w:val="24"/>
        </w:rPr>
      </w:pPr>
      <w:r w:rsidRPr="00AE4116">
        <w:rPr>
          <w:rFonts w:ascii="Times New Roman" w:hAnsi="Times New Roman"/>
          <w:b/>
          <w:bCs/>
          <w:sz w:val="24"/>
          <w:szCs w:val="24"/>
        </w:rPr>
        <w:t>углубленной тренировки</w:t>
      </w:r>
    </w:p>
    <w:p w:rsidR="00D94B6B" w:rsidRDefault="00D94B6B" w:rsidP="00AE4116">
      <w:pPr>
        <w:spacing w:after="0" w:line="240" w:lineRule="auto"/>
        <w:jc w:val="right"/>
        <w:rPr>
          <w:rFonts w:ascii="Times New Roman" w:hAnsi="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19</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69"/>
        <w:gridCol w:w="2176"/>
        <w:gridCol w:w="2320"/>
        <w:gridCol w:w="2056"/>
        <w:gridCol w:w="2072"/>
      </w:tblGrid>
      <w:tr w:rsidR="00D94B6B" w:rsidTr="003A7FCC">
        <w:trPr>
          <w:trHeight w:val="671"/>
          <w:tblCellSpacing w:w="0" w:type="dxa"/>
          <w:jc w:val="center"/>
        </w:trPr>
        <w:tc>
          <w:tcPr>
            <w:tcW w:w="1886" w:type="dxa"/>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Зона интенсивности</w:t>
            </w:r>
          </w:p>
        </w:tc>
        <w:tc>
          <w:tcPr>
            <w:tcW w:w="1892"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Интенсивность нагрузки</w:t>
            </w:r>
          </w:p>
        </w:tc>
        <w:tc>
          <w:tcPr>
            <w:tcW w:w="2017"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 от соревновательной скорости</w:t>
            </w:r>
          </w:p>
        </w:tc>
        <w:tc>
          <w:tcPr>
            <w:tcW w:w="1788" w:type="dxa"/>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ЧСС,</w:t>
            </w:r>
          </w:p>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Уд./мин</w:t>
            </w:r>
          </w:p>
        </w:tc>
        <w:tc>
          <w:tcPr>
            <w:tcW w:w="1802" w:type="dxa"/>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La,</w:t>
            </w:r>
          </w:p>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мМоль/л</w:t>
            </w:r>
          </w:p>
        </w:tc>
      </w:tr>
      <w:tr w:rsidR="00D94B6B" w:rsidTr="003A7FCC">
        <w:trPr>
          <w:tblCellSpacing w:w="0" w:type="dxa"/>
          <w:jc w:val="center"/>
        </w:trPr>
        <w:tc>
          <w:tcPr>
            <w:tcW w:w="1886"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IV</w:t>
            </w:r>
          </w:p>
        </w:tc>
        <w:tc>
          <w:tcPr>
            <w:tcW w:w="1892"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максимальная</w:t>
            </w:r>
          </w:p>
        </w:tc>
        <w:tc>
          <w:tcPr>
            <w:tcW w:w="2017"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&gt;106</w:t>
            </w:r>
          </w:p>
        </w:tc>
        <w:tc>
          <w:tcPr>
            <w:tcW w:w="1788"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&gt;185</w:t>
            </w:r>
          </w:p>
        </w:tc>
        <w:tc>
          <w:tcPr>
            <w:tcW w:w="1802"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&gt;15</w:t>
            </w:r>
          </w:p>
        </w:tc>
      </w:tr>
      <w:tr w:rsidR="00D94B6B" w:rsidTr="003A7FCC">
        <w:trPr>
          <w:tblCellSpacing w:w="0" w:type="dxa"/>
          <w:jc w:val="center"/>
        </w:trPr>
        <w:tc>
          <w:tcPr>
            <w:tcW w:w="1886"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III</w:t>
            </w:r>
          </w:p>
        </w:tc>
        <w:tc>
          <w:tcPr>
            <w:tcW w:w="1892"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высокая</w:t>
            </w:r>
          </w:p>
        </w:tc>
        <w:tc>
          <w:tcPr>
            <w:tcW w:w="2017"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91-105</w:t>
            </w:r>
          </w:p>
        </w:tc>
        <w:tc>
          <w:tcPr>
            <w:tcW w:w="1788"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175-184</w:t>
            </w:r>
          </w:p>
        </w:tc>
        <w:tc>
          <w:tcPr>
            <w:tcW w:w="1802"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8-14</w:t>
            </w:r>
          </w:p>
        </w:tc>
      </w:tr>
      <w:tr w:rsidR="00D94B6B" w:rsidTr="003A7FCC">
        <w:trPr>
          <w:tblCellSpacing w:w="0" w:type="dxa"/>
          <w:jc w:val="center"/>
        </w:trPr>
        <w:tc>
          <w:tcPr>
            <w:tcW w:w="1886"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II</w:t>
            </w:r>
          </w:p>
        </w:tc>
        <w:tc>
          <w:tcPr>
            <w:tcW w:w="1892"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средняя</w:t>
            </w:r>
          </w:p>
        </w:tc>
        <w:tc>
          <w:tcPr>
            <w:tcW w:w="2017"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76-90</w:t>
            </w:r>
          </w:p>
        </w:tc>
        <w:tc>
          <w:tcPr>
            <w:tcW w:w="1788"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145-174</w:t>
            </w:r>
          </w:p>
        </w:tc>
        <w:tc>
          <w:tcPr>
            <w:tcW w:w="1802"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4-7</w:t>
            </w:r>
          </w:p>
        </w:tc>
      </w:tr>
      <w:tr w:rsidR="00D94B6B" w:rsidTr="003A7FCC">
        <w:trPr>
          <w:tblCellSpacing w:w="0" w:type="dxa"/>
          <w:jc w:val="center"/>
        </w:trPr>
        <w:tc>
          <w:tcPr>
            <w:tcW w:w="1886"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I</w:t>
            </w:r>
          </w:p>
        </w:tc>
        <w:tc>
          <w:tcPr>
            <w:tcW w:w="1892" w:type="dxa"/>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низкая</w:t>
            </w:r>
          </w:p>
        </w:tc>
        <w:tc>
          <w:tcPr>
            <w:tcW w:w="2017"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&lt;75</w:t>
            </w:r>
          </w:p>
        </w:tc>
        <w:tc>
          <w:tcPr>
            <w:tcW w:w="1788"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&lt;144</w:t>
            </w:r>
          </w:p>
        </w:tc>
        <w:tc>
          <w:tcPr>
            <w:tcW w:w="1802" w:type="dxa"/>
            <w:hideMark/>
          </w:tcPr>
          <w:p w:rsidR="00D94B6B" w:rsidRPr="006D7B50" w:rsidRDefault="00D94B6B" w:rsidP="0008243C">
            <w:pPr>
              <w:spacing w:before="100" w:beforeAutospacing="1" w:after="100" w:afterAutospacing="1" w:line="240" w:lineRule="auto"/>
              <w:jc w:val="both"/>
              <w:rPr>
                <w:rFonts w:ascii="Times New Roman" w:hAnsi="Times New Roman"/>
                <w:sz w:val="24"/>
                <w:szCs w:val="24"/>
              </w:rPr>
            </w:pPr>
            <w:r w:rsidRPr="006D7B50">
              <w:rPr>
                <w:rFonts w:ascii="Times New Roman" w:hAnsi="Times New Roman"/>
                <w:sz w:val="24"/>
                <w:szCs w:val="24"/>
              </w:rPr>
              <w:t>&lt;3</w:t>
            </w:r>
          </w:p>
        </w:tc>
      </w:tr>
    </w:tbl>
    <w:p w:rsidR="00D94B6B" w:rsidRDefault="00D94B6B" w:rsidP="0008243C">
      <w:pPr>
        <w:spacing w:after="0" w:line="240" w:lineRule="auto"/>
        <w:jc w:val="both"/>
        <w:rPr>
          <w:rFonts w:ascii="Times New Roman" w:hAnsi="Times New Roman"/>
          <w:b/>
          <w:bCs/>
          <w:sz w:val="24"/>
          <w:szCs w:val="24"/>
        </w:rPr>
      </w:pPr>
    </w:p>
    <w:p w:rsidR="00D94B6B" w:rsidRDefault="00D94B6B" w:rsidP="00671950">
      <w:pPr>
        <w:spacing w:after="0" w:line="240" w:lineRule="auto"/>
        <w:jc w:val="center"/>
        <w:rPr>
          <w:rFonts w:ascii="Times New Roman" w:hAnsi="Times New Roman"/>
          <w:sz w:val="24"/>
          <w:szCs w:val="24"/>
        </w:rPr>
      </w:pPr>
      <w:r>
        <w:rPr>
          <w:rFonts w:ascii="Times New Roman" w:hAnsi="Times New Roman"/>
          <w:b/>
          <w:bCs/>
          <w:sz w:val="24"/>
          <w:szCs w:val="24"/>
        </w:rPr>
        <w:t>Техническая подготовка</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 совершенствование координационной и ритмической структуры при передвижении классическими и коньковыми лыжными ходами.</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Также пристальное внимание продолжает уделяться совершенствованию отдельных деталей, отработке четкого выполнения подседания, эффективного отталкивания и скольжения, активной постановке лыжных палок, овладению жесткой системой рука - туловище.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 На этапе углубленной тренировки техническое совершенствование теснейшим образом связано с процессом развития двигательных качеств и уровнем функционального состояния организма лыжника. В этой связи техника должна совершенствоваться при различных состояниях, в том числе и в состоянии компенсированного и явного утомления.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w:t>
      </w:r>
    </w:p>
    <w:p w:rsidR="00D94B6B" w:rsidRDefault="00D94B6B" w:rsidP="00671950">
      <w:pPr>
        <w:spacing w:before="100" w:beforeAutospacing="1" w:after="100" w:afterAutospacing="1" w:line="240" w:lineRule="auto"/>
        <w:jc w:val="center"/>
        <w:rPr>
          <w:rFonts w:ascii="Times New Roman" w:hAnsi="Times New Roman"/>
          <w:sz w:val="24"/>
          <w:szCs w:val="24"/>
        </w:rPr>
      </w:pPr>
      <w:r>
        <w:rPr>
          <w:rFonts w:ascii="Times New Roman" w:hAnsi="Times New Roman"/>
          <w:b/>
          <w:bCs/>
          <w:sz w:val="24"/>
          <w:szCs w:val="24"/>
        </w:rPr>
        <w:t>Теоретическая подготовка</w:t>
      </w:r>
    </w:p>
    <w:p w:rsidR="00D94B6B" w:rsidRPr="00671950" w:rsidRDefault="00D94B6B" w:rsidP="00671950">
      <w:pPr>
        <w:spacing w:after="0" w:line="240" w:lineRule="auto"/>
        <w:jc w:val="center"/>
        <w:rPr>
          <w:rFonts w:ascii="Times New Roman" w:hAnsi="Times New Roman"/>
          <w:b/>
          <w:sz w:val="24"/>
          <w:szCs w:val="24"/>
        </w:rPr>
      </w:pPr>
      <w:r w:rsidRPr="00671950">
        <w:rPr>
          <w:rFonts w:ascii="Times New Roman" w:hAnsi="Times New Roman"/>
          <w:b/>
          <w:bCs/>
          <w:sz w:val="24"/>
          <w:szCs w:val="24"/>
        </w:rPr>
        <w:t>Примерный тематический план теоретической</w:t>
      </w:r>
    </w:p>
    <w:p w:rsidR="00D94B6B" w:rsidRPr="00671950" w:rsidRDefault="00D94B6B" w:rsidP="00671950">
      <w:pPr>
        <w:spacing w:after="0" w:line="240" w:lineRule="auto"/>
        <w:jc w:val="center"/>
        <w:rPr>
          <w:rFonts w:ascii="Times New Roman" w:hAnsi="Times New Roman"/>
          <w:b/>
          <w:bCs/>
          <w:sz w:val="24"/>
          <w:szCs w:val="24"/>
        </w:rPr>
      </w:pPr>
      <w:r w:rsidRPr="00671950">
        <w:rPr>
          <w:rFonts w:ascii="Times New Roman" w:hAnsi="Times New Roman"/>
          <w:b/>
          <w:bCs/>
          <w:sz w:val="24"/>
          <w:szCs w:val="24"/>
        </w:rPr>
        <w:t>подготовки на этапе углубленной подготовки</w:t>
      </w:r>
    </w:p>
    <w:p w:rsidR="00D94B6B" w:rsidRDefault="00D94B6B" w:rsidP="00671950">
      <w:pPr>
        <w:spacing w:after="0" w:line="240" w:lineRule="auto"/>
        <w:jc w:val="right"/>
        <w:rPr>
          <w:rFonts w:ascii="Times New Roman" w:hAnsi="Times New Roman"/>
          <w:sz w:val="24"/>
          <w:szCs w:val="24"/>
        </w:rPr>
      </w:pPr>
      <w:r>
        <w:rPr>
          <w:rFonts w:ascii="Times New Roman" w:hAnsi="Times New Roman"/>
          <w:bCs/>
          <w:i/>
          <w:iCs/>
          <w:sz w:val="24"/>
          <w:szCs w:val="24"/>
        </w:rPr>
        <w:t>Таблица 2</w:t>
      </w:r>
      <w:r w:rsidR="00D950AF">
        <w:rPr>
          <w:rFonts w:ascii="Times New Roman" w:hAnsi="Times New Roman"/>
          <w:bCs/>
          <w:i/>
          <w:iCs/>
          <w:sz w:val="24"/>
          <w:szCs w:val="24"/>
        </w:rPr>
        <w:t>0</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69"/>
        <w:gridCol w:w="6491"/>
        <w:gridCol w:w="1125"/>
        <w:gridCol w:w="1211"/>
        <w:gridCol w:w="1297"/>
      </w:tblGrid>
      <w:tr w:rsidR="00D94B6B" w:rsidTr="006B735F">
        <w:trPr>
          <w:tblCellSpacing w:w="0" w:type="dxa"/>
          <w:jc w:val="center"/>
        </w:trPr>
        <w:tc>
          <w:tcPr>
            <w:tcW w:w="582" w:type="dxa"/>
            <w:vMerge w:val="restart"/>
            <w:vAlign w:val="center"/>
            <w:hideMark/>
          </w:tcPr>
          <w:p w:rsidR="00D94B6B" w:rsidRDefault="00D94B6B" w:rsidP="0008243C">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p>
          <w:p w:rsidR="00D94B6B" w:rsidRDefault="00D94B6B" w:rsidP="0008243C">
            <w:pPr>
              <w:spacing w:after="0" w:line="240" w:lineRule="auto"/>
              <w:jc w:val="both"/>
              <w:rPr>
                <w:rFonts w:ascii="Times New Roman" w:hAnsi="Times New Roman"/>
                <w:sz w:val="24"/>
                <w:szCs w:val="24"/>
              </w:rPr>
            </w:pPr>
            <w:r>
              <w:rPr>
                <w:rFonts w:ascii="Times New Roman" w:hAnsi="Times New Roman"/>
                <w:b/>
                <w:bCs/>
                <w:sz w:val="24"/>
                <w:szCs w:val="24"/>
              </w:rPr>
              <w:t>п/п</w:t>
            </w:r>
          </w:p>
        </w:tc>
        <w:tc>
          <w:tcPr>
            <w:tcW w:w="5644" w:type="dxa"/>
            <w:vMerge w:val="restart"/>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Тема</w:t>
            </w:r>
          </w:p>
        </w:tc>
        <w:tc>
          <w:tcPr>
            <w:tcW w:w="3159" w:type="dxa"/>
            <w:gridSpan w:val="3"/>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Год обучения</w:t>
            </w:r>
          </w:p>
        </w:tc>
      </w:tr>
      <w:tr w:rsidR="00D94B6B" w:rsidTr="006B735F">
        <w:trPr>
          <w:tblCellSpacing w:w="0" w:type="dxa"/>
          <w:jc w:val="center"/>
        </w:trPr>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0" w:type="auto"/>
            <w:vMerge/>
            <w:vAlign w:val="center"/>
            <w:hideMark/>
          </w:tcPr>
          <w:p w:rsidR="00D94B6B" w:rsidRDefault="00D94B6B" w:rsidP="0008243C">
            <w:pPr>
              <w:spacing w:after="0" w:line="240" w:lineRule="auto"/>
              <w:jc w:val="both"/>
              <w:rPr>
                <w:rFonts w:ascii="Times New Roman" w:hAnsi="Times New Roman"/>
                <w:sz w:val="24"/>
                <w:szCs w:val="24"/>
              </w:rPr>
            </w:pPr>
          </w:p>
        </w:tc>
        <w:tc>
          <w:tcPr>
            <w:tcW w:w="978"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3-й</w:t>
            </w:r>
          </w:p>
        </w:tc>
        <w:tc>
          <w:tcPr>
            <w:tcW w:w="1053"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4-й</w:t>
            </w:r>
          </w:p>
        </w:tc>
        <w:tc>
          <w:tcPr>
            <w:tcW w:w="1128" w:type="dxa"/>
            <w:vAlign w:val="center"/>
            <w:hideMark/>
          </w:tcPr>
          <w:p w:rsidR="00D94B6B" w:rsidRDefault="00D94B6B" w:rsidP="0008243C">
            <w:pPr>
              <w:spacing w:before="100" w:beforeAutospacing="1" w:after="100" w:afterAutospacing="1" w:line="240" w:lineRule="auto"/>
              <w:jc w:val="both"/>
              <w:rPr>
                <w:rFonts w:ascii="Times New Roman" w:hAnsi="Times New Roman"/>
                <w:sz w:val="24"/>
                <w:szCs w:val="24"/>
              </w:rPr>
            </w:pPr>
            <w:r>
              <w:rPr>
                <w:rFonts w:ascii="Times New Roman" w:hAnsi="Times New Roman"/>
                <w:b/>
                <w:bCs/>
                <w:sz w:val="24"/>
                <w:szCs w:val="24"/>
              </w:rPr>
              <w:t>5-й</w:t>
            </w:r>
          </w:p>
        </w:tc>
      </w:tr>
      <w:tr w:rsidR="00D94B6B" w:rsidTr="006B735F">
        <w:trPr>
          <w:trHeight w:val="252"/>
          <w:tblCellSpacing w:w="0" w:type="dxa"/>
          <w:jc w:val="center"/>
        </w:trPr>
        <w:tc>
          <w:tcPr>
            <w:tcW w:w="582"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lastRenderedPageBreak/>
              <w:t>1.</w:t>
            </w:r>
          </w:p>
        </w:tc>
        <w:tc>
          <w:tcPr>
            <w:tcW w:w="5644" w:type="dxa"/>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 xml:space="preserve">Перспективы подготовки юных лыжников </w:t>
            </w:r>
          </w:p>
        </w:tc>
        <w:tc>
          <w:tcPr>
            <w:tcW w:w="97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3</w:t>
            </w:r>
          </w:p>
        </w:tc>
        <w:tc>
          <w:tcPr>
            <w:tcW w:w="1053"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4</w:t>
            </w:r>
          </w:p>
        </w:tc>
        <w:tc>
          <w:tcPr>
            <w:tcW w:w="112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4</w:t>
            </w:r>
          </w:p>
        </w:tc>
      </w:tr>
      <w:tr w:rsidR="00D94B6B" w:rsidTr="006B735F">
        <w:trPr>
          <w:trHeight w:val="953"/>
          <w:tblCellSpacing w:w="0" w:type="dxa"/>
          <w:jc w:val="center"/>
        </w:trPr>
        <w:tc>
          <w:tcPr>
            <w:tcW w:w="582"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2.</w:t>
            </w:r>
          </w:p>
        </w:tc>
        <w:tc>
          <w:tcPr>
            <w:tcW w:w="5644" w:type="dxa"/>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Педагогический и врачебный контроль, физические возможности и функциональное состояние организма спортсмена</w:t>
            </w:r>
          </w:p>
        </w:tc>
        <w:tc>
          <w:tcPr>
            <w:tcW w:w="97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9</w:t>
            </w:r>
          </w:p>
        </w:tc>
        <w:tc>
          <w:tcPr>
            <w:tcW w:w="1053"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10</w:t>
            </w:r>
          </w:p>
        </w:tc>
        <w:tc>
          <w:tcPr>
            <w:tcW w:w="112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10</w:t>
            </w:r>
          </w:p>
        </w:tc>
      </w:tr>
      <w:tr w:rsidR="00D94B6B" w:rsidTr="006B735F">
        <w:trPr>
          <w:tblCellSpacing w:w="0" w:type="dxa"/>
          <w:jc w:val="center"/>
        </w:trPr>
        <w:tc>
          <w:tcPr>
            <w:tcW w:w="582"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3.</w:t>
            </w:r>
          </w:p>
        </w:tc>
        <w:tc>
          <w:tcPr>
            <w:tcW w:w="5644" w:type="dxa"/>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Основы техники лыжных ходов</w:t>
            </w:r>
          </w:p>
        </w:tc>
        <w:tc>
          <w:tcPr>
            <w:tcW w:w="97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6</w:t>
            </w:r>
          </w:p>
        </w:tc>
        <w:tc>
          <w:tcPr>
            <w:tcW w:w="1053"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7</w:t>
            </w:r>
          </w:p>
        </w:tc>
        <w:tc>
          <w:tcPr>
            <w:tcW w:w="112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7</w:t>
            </w:r>
          </w:p>
        </w:tc>
      </w:tr>
      <w:tr w:rsidR="00D94B6B" w:rsidTr="006B735F">
        <w:trPr>
          <w:tblCellSpacing w:w="0" w:type="dxa"/>
          <w:jc w:val="center"/>
        </w:trPr>
        <w:tc>
          <w:tcPr>
            <w:tcW w:w="582"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4.</w:t>
            </w:r>
          </w:p>
        </w:tc>
        <w:tc>
          <w:tcPr>
            <w:tcW w:w="5644" w:type="dxa"/>
            <w:vAlign w:val="center"/>
            <w:hideMark/>
          </w:tcPr>
          <w:p w:rsidR="00D94B6B" w:rsidRDefault="00D94B6B" w:rsidP="0008243C">
            <w:pPr>
              <w:spacing w:after="0" w:line="240" w:lineRule="auto"/>
              <w:jc w:val="both"/>
              <w:rPr>
                <w:rFonts w:ascii="Times New Roman" w:hAnsi="Times New Roman"/>
                <w:sz w:val="24"/>
                <w:szCs w:val="24"/>
              </w:rPr>
            </w:pPr>
            <w:r>
              <w:rPr>
                <w:rFonts w:ascii="Times New Roman" w:hAnsi="Times New Roman"/>
                <w:sz w:val="24"/>
                <w:szCs w:val="24"/>
              </w:rPr>
              <w:t>Основы методики тренировки лыжника-гонщика</w:t>
            </w:r>
          </w:p>
        </w:tc>
        <w:tc>
          <w:tcPr>
            <w:tcW w:w="97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7</w:t>
            </w:r>
          </w:p>
        </w:tc>
        <w:tc>
          <w:tcPr>
            <w:tcW w:w="1053"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9</w:t>
            </w:r>
          </w:p>
        </w:tc>
        <w:tc>
          <w:tcPr>
            <w:tcW w:w="1128" w:type="dxa"/>
            <w:vAlign w:val="center"/>
            <w:hideMark/>
          </w:tcPr>
          <w:p w:rsidR="00D94B6B" w:rsidRDefault="00D94B6B" w:rsidP="0008243C">
            <w:pPr>
              <w:pStyle w:val="a7"/>
              <w:jc w:val="both"/>
              <w:rPr>
                <w:rFonts w:ascii="Times New Roman" w:hAnsi="Times New Roman"/>
                <w:sz w:val="24"/>
                <w:szCs w:val="24"/>
              </w:rPr>
            </w:pPr>
            <w:r>
              <w:rPr>
                <w:rFonts w:ascii="Times New Roman" w:hAnsi="Times New Roman"/>
                <w:sz w:val="24"/>
                <w:szCs w:val="24"/>
              </w:rPr>
              <w:t>9</w:t>
            </w:r>
          </w:p>
        </w:tc>
      </w:tr>
      <w:tr w:rsidR="00D94B6B" w:rsidTr="006B735F">
        <w:trPr>
          <w:tblCellSpacing w:w="0" w:type="dxa"/>
          <w:jc w:val="center"/>
        </w:trPr>
        <w:tc>
          <w:tcPr>
            <w:tcW w:w="6226" w:type="dxa"/>
            <w:gridSpan w:val="2"/>
            <w:vAlign w:val="center"/>
            <w:hideMark/>
          </w:tcPr>
          <w:p w:rsidR="00D94B6B" w:rsidRDefault="00D94B6B" w:rsidP="0008243C">
            <w:pPr>
              <w:spacing w:before="100" w:beforeAutospacing="1" w:after="100" w:afterAutospacing="1" w:line="240" w:lineRule="auto"/>
              <w:jc w:val="both"/>
              <w:rPr>
                <w:rFonts w:ascii="Times New Roman" w:hAnsi="Times New Roman"/>
                <w:b/>
                <w:sz w:val="24"/>
                <w:szCs w:val="24"/>
              </w:rPr>
            </w:pPr>
            <w:r>
              <w:rPr>
                <w:rFonts w:ascii="Times New Roman" w:hAnsi="Times New Roman"/>
                <w:b/>
                <w:i/>
                <w:iCs/>
                <w:sz w:val="24"/>
                <w:szCs w:val="24"/>
              </w:rPr>
              <w:t>Итого</w:t>
            </w:r>
          </w:p>
        </w:tc>
        <w:tc>
          <w:tcPr>
            <w:tcW w:w="978" w:type="dxa"/>
            <w:hideMark/>
          </w:tcPr>
          <w:p w:rsidR="00D94B6B" w:rsidRDefault="00D94B6B" w:rsidP="0008243C">
            <w:pPr>
              <w:pStyle w:val="a7"/>
              <w:jc w:val="both"/>
              <w:rPr>
                <w:rFonts w:ascii="Times New Roman" w:hAnsi="Times New Roman"/>
                <w:b/>
                <w:sz w:val="24"/>
                <w:szCs w:val="24"/>
              </w:rPr>
            </w:pPr>
            <w:r>
              <w:rPr>
                <w:rFonts w:ascii="Times New Roman" w:hAnsi="Times New Roman"/>
                <w:b/>
                <w:sz w:val="24"/>
                <w:szCs w:val="24"/>
              </w:rPr>
              <w:t>25</w:t>
            </w:r>
          </w:p>
        </w:tc>
        <w:tc>
          <w:tcPr>
            <w:tcW w:w="1053" w:type="dxa"/>
            <w:hideMark/>
          </w:tcPr>
          <w:p w:rsidR="00D94B6B" w:rsidRDefault="00D94B6B" w:rsidP="0008243C">
            <w:pPr>
              <w:pStyle w:val="a7"/>
              <w:jc w:val="both"/>
              <w:rPr>
                <w:rFonts w:ascii="Times New Roman" w:hAnsi="Times New Roman"/>
                <w:b/>
                <w:sz w:val="24"/>
                <w:szCs w:val="24"/>
              </w:rPr>
            </w:pPr>
            <w:r>
              <w:rPr>
                <w:rFonts w:ascii="Times New Roman" w:hAnsi="Times New Roman"/>
                <w:b/>
                <w:sz w:val="24"/>
                <w:szCs w:val="24"/>
              </w:rPr>
              <w:t>30</w:t>
            </w:r>
          </w:p>
        </w:tc>
        <w:tc>
          <w:tcPr>
            <w:tcW w:w="1128" w:type="dxa"/>
            <w:hideMark/>
          </w:tcPr>
          <w:p w:rsidR="00D94B6B" w:rsidRDefault="00D94B6B" w:rsidP="0008243C">
            <w:pPr>
              <w:pStyle w:val="a7"/>
              <w:jc w:val="both"/>
              <w:rPr>
                <w:rFonts w:ascii="Times New Roman" w:hAnsi="Times New Roman"/>
                <w:b/>
                <w:sz w:val="24"/>
                <w:szCs w:val="24"/>
              </w:rPr>
            </w:pPr>
            <w:r>
              <w:rPr>
                <w:rFonts w:ascii="Times New Roman" w:hAnsi="Times New Roman"/>
                <w:b/>
                <w:sz w:val="24"/>
                <w:szCs w:val="24"/>
              </w:rPr>
              <w:t>30</w:t>
            </w:r>
          </w:p>
        </w:tc>
      </w:tr>
    </w:tbl>
    <w:p w:rsidR="00D94B6B" w:rsidRDefault="00D94B6B" w:rsidP="0008243C">
      <w:pPr>
        <w:spacing w:after="0" w:line="240" w:lineRule="auto"/>
        <w:jc w:val="both"/>
        <w:rPr>
          <w:rFonts w:ascii="Times New Roman" w:hAnsi="Times New Roman"/>
          <w:b/>
          <w:bCs/>
          <w:sz w:val="24"/>
          <w:szCs w:val="24"/>
        </w:rPr>
      </w:pPr>
    </w:p>
    <w:p w:rsidR="00D94B6B" w:rsidRDefault="00D94B6B" w:rsidP="0008243C">
      <w:pPr>
        <w:spacing w:after="0" w:line="240" w:lineRule="auto"/>
        <w:jc w:val="both"/>
        <w:rPr>
          <w:rFonts w:ascii="Times New Roman" w:hAnsi="Times New Roman"/>
          <w:sz w:val="24"/>
          <w:szCs w:val="24"/>
          <w:u w:val="single"/>
        </w:rPr>
      </w:pPr>
      <w:r>
        <w:rPr>
          <w:rFonts w:ascii="Times New Roman" w:hAnsi="Times New Roman"/>
          <w:bCs/>
          <w:sz w:val="24"/>
          <w:szCs w:val="24"/>
          <w:u w:val="single"/>
        </w:rPr>
        <w:t>1. Перспективы подготовки юных лыжников.</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Индивидуализация целей и задач на спортивный сезон. Анализ недостатков подготовленности и путей повышения спортивного мастерства лыжников учебно-тренировочной группы.</w:t>
      </w:r>
    </w:p>
    <w:p w:rsidR="00D94B6B" w:rsidRDefault="00D94B6B" w:rsidP="0008243C">
      <w:pPr>
        <w:spacing w:after="0" w:line="240" w:lineRule="auto"/>
        <w:jc w:val="both"/>
        <w:rPr>
          <w:rFonts w:ascii="Times New Roman" w:hAnsi="Times New Roman"/>
          <w:sz w:val="24"/>
          <w:szCs w:val="24"/>
          <w:u w:val="single"/>
        </w:rPr>
      </w:pPr>
      <w:r>
        <w:rPr>
          <w:rFonts w:ascii="Times New Roman" w:hAnsi="Times New Roman"/>
          <w:bCs/>
          <w:sz w:val="24"/>
          <w:szCs w:val="24"/>
          <w:u w:val="single"/>
        </w:rPr>
        <w:t xml:space="preserve">2. Педагогический и врачебный контроль, физические возможности и функциональное состояние организма спортсмена.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Значение комплексного педагогического тестирования и углубленного медико-биологического обследования.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учебно-тренировочной группы в 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Понятия переутомления и перенапряжения организма.</w:t>
      </w:r>
    </w:p>
    <w:p w:rsidR="00D94B6B" w:rsidRDefault="00D94B6B" w:rsidP="0008243C">
      <w:pPr>
        <w:spacing w:after="0" w:line="240" w:lineRule="auto"/>
        <w:jc w:val="both"/>
        <w:rPr>
          <w:rFonts w:ascii="Times New Roman" w:hAnsi="Times New Roman"/>
          <w:sz w:val="24"/>
          <w:szCs w:val="24"/>
          <w:u w:val="single"/>
        </w:rPr>
      </w:pPr>
      <w:r>
        <w:rPr>
          <w:rFonts w:ascii="Times New Roman" w:hAnsi="Times New Roman"/>
          <w:bCs/>
          <w:sz w:val="24"/>
          <w:szCs w:val="24"/>
          <w:u w:val="single"/>
        </w:rPr>
        <w:t>3. Основы техники лыжных ходов.</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Фазовый состав и структура движений коньковых и классических лыжных ходов (углубленное изучение элементов движения по динамическим и кинематическим характеристикам). Индивидуальный анализ техники лыжников учебно-тренировочной группы. Типичные ошибки.</w:t>
      </w:r>
    </w:p>
    <w:p w:rsidR="00D94B6B" w:rsidRDefault="00D94B6B" w:rsidP="0008243C">
      <w:pPr>
        <w:spacing w:after="0" w:line="240" w:lineRule="auto"/>
        <w:jc w:val="both"/>
        <w:rPr>
          <w:rFonts w:ascii="Times New Roman" w:hAnsi="Times New Roman"/>
          <w:bCs/>
          <w:sz w:val="24"/>
          <w:szCs w:val="24"/>
          <w:u w:val="single"/>
        </w:rPr>
      </w:pPr>
      <w:r>
        <w:rPr>
          <w:rFonts w:ascii="Times New Roman" w:hAnsi="Times New Roman"/>
          <w:bCs/>
          <w:sz w:val="24"/>
          <w:szCs w:val="24"/>
          <w:u w:val="single"/>
        </w:rPr>
        <w:t xml:space="preserve">4. Основы методики тренировки лыжника-гонщика.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Основные средства и методы физической подготовки лыжника-гонщика. Общая и специальная физическая подготовка. Объем и интенсивность тренировочных нагрузок. Периодизация годичного тренировочного цикла. Динамика тренировочных нагрузок различной интенсивности в годичном цикле подготовки. Особенности тренировки в подготовительном, соревновательном и переходном периодах годичного цикла.</w:t>
      </w:r>
    </w:p>
    <w:p w:rsidR="00D94B6B" w:rsidRDefault="00D94B6B" w:rsidP="0008243C">
      <w:pPr>
        <w:spacing w:after="0" w:line="240" w:lineRule="auto"/>
        <w:jc w:val="both"/>
        <w:rPr>
          <w:rFonts w:ascii="Times New Roman" w:hAnsi="Times New Roman"/>
          <w:sz w:val="28"/>
          <w:szCs w:val="28"/>
        </w:rPr>
      </w:pPr>
      <w:r>
        <w:rPr>
          <w:rFonts w:ascii="Times New Roman" w:hAnsi="Times New Roman"/>
          <w:sz w:val="28"/>
          <w:szCs w:val="28"/>
        </w:rPr>
        <w:t> </w:t>
      </w:r>
    </w:p>
    <w:p w:rsidR="00D94B6B" w:rsidRDefault="00D94B6B" w:rsidP="00671950">
      <w:pPr>
        <w:spacing w:after="0" w:line="240" w:lineRule="auto"/>
        <w:jc w:val="center"/>
        <w:rPr>
          <w:rFonts w:ascii="Times New Roman" w:hAnsi="Times New Roman"/>
          <w:b/>
          <w:sz w:val="24"/>
          <w:szCs w:val="24"/>
        </w:rPr>
      </w:pPr>
      <w:r>
        <w:rPr>
          <w:rFonts w:ascii="Times New Roman" w:hAnsi="Times New Roman"/>
          <w:b/>
          <w:sz w:val="24"/>
          <w:szCs w:val="24"/>
        </w:rPr>
        <w:t>Методические принципы подготовки.</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Наиболее значимые принципы подготовки лыжников-гонщиков на этапах </w:t>
      </w:r>
      <w:r>
        <w:rPr>
          <w:rFonts w:ascii="Times New Roman" w:hAnsi="Times New Roman"/>
          <w:sz w:val="24"/>
          <w:szCs w:val="24"/>
        </w:rPr>
        <w:br/>
        <w:t xml:space="preserve">углублённой подготовки: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-перспективное (минимум на 2-4  года) планирование подготовки, комплексная увязка её составляющих  и систем обеспечения (научного, медицинского, материально-технического, финансового и др.)</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-целевой подход, согласно которому прогнозируемый конечный результат </w:t>
      </w:r>
      <w:r>
        <w:rPr>
          <w:rFonts w:ascii="Times New Roman" w:hAnsi="Times New Roman"/>
          <w:sz w:val="24"/>
          <w:szCs w:val="24"/>
        </w:rPr>
        <w:br/>
        <w:t>спортсмена на всероссийских соревнованиях определяют  содержание и характер процесса подготовки, при этом разрабатывается  индивидуальная целевая перспективная модель различных сторон подготовленности спортсмена:</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-базовая подготовка с опережающим развитием физической, функциональной </w:t>
      </w:r>
      <w:r>
        <w:rPr>
          <w:rFonts w:ascii="Times New Roman" w:hAnsi="Times New Roman"/>
          <w:sz w:val="24"/>
          <w:szCs w:val="24"/>
        </w:rPr>
        <w:br/>
        <w:t xml:space="preserve">и психологической подготовленности, на основе которых формируется новый уровень  реализационной готовности психофизического потенциала и технико-тактического мастерства спортсмена в соревновательной деятельности;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-целенаправленное применение  в тренировочном  процессе  инновационных  технологий  повышения работоспособности;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-углублённая индивидуализация тренировочного и соревновательного процесса;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 стабилизация  объёмов тренировочных  нагрузок  при одновременном увеличении доли специальных упражнений, с включением в тренировочный процесс  блоков нагрузок соревновательной и сверх соревновательной напряженности;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t xml:space="preserve">-единство и оптимальное сочетание нагрузки и факторов восстановления; </w:t>
      </w:r>
    </w:p>
    <w:p w:rsidR="00D94B6B" w:rsidRDefault="00D94B6B" w:rsidP="0008243C">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 динамичность системы подготовки, гибкое планирование, оперативная </w:t>
      </w:r>
      <w:r>
        <w:rPr>
          <w:rFonts w:ascii="Times New Roman" w:hAnsi="Times New Roman"/>
          <w:sz w:val="24"/>
          <w:szCs w:val="24"/>
        </w:rPr>
        <w:br/>
        <w:t xml:space="preserve">коррекция тренировочного процесса в микро- и макроструктуре в соответствии с </w:t>
      </w:r>
      <w:r>
        <w:rPr>
          <w:rFonts w:ascii="Times New Roman" w:hAnsi="Times New Roman"/>
          <w:sz w:val="24"/>
          <w:szCs w:val="24"/>
        </w:rPr>
        <w:br/>
        <w:t xml:space="preserve">текущим состоянием спортсмена. </w:t>
      </w:r>
    </w:p>
    <w:p w:rsidR="00EF485A" w:rsidRDefault="00EF485A" w:rsidP="0008243C">
      <w:pPr>
        <w:widowControl w:val="0"/>
        <w:shd w:val="clear" w:color="auto" w:fill="FFFFFF"/>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EF485A" w:rsidRPr="00671950" w:rsidRDefault="00EF485A" w:rsidP="00671950">
      <w:pPr>
        <w:spacing w:after="0" w:line="240" w:lineRule="auto"/>
        <w:ind w:firstLine="708"/>
        <w:jc w:val="center"/>
        <w:rPr>
          <w:rFonts w:ascii="Times New Roman" w:hAnsi="Times New Roman"/>
          <w:b/>
          <w:sz w:val="24"/>
          <w:szCs w:val="24"/>
        </w:rPr>
      </w:pPr>
      <w:r w:rsidRPr="00671950">
        <w:rPr>
          <w:rFonts w:ascii="Times New Roman" w:hAnsi="Times New Roman"/>
          <w:b/>
          <w:sz w:val="24"/>
          <w:szCs w:val="24"/>
        </w:rPr>
        <w:t>2.4.  Психологическая подготовка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Специфика лыжных гонок прежде всего способствует формированию психической выносливости, целеустремленности, самостоятельности в постановке и реализации целей, принятии решений, воспитании воли.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 перспективной цели, дисциплины, самооценки, образного мышления, непроизвольного внимания, психосенсорных процессов.</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спорте огромную роль играет мотивация спортсмена на достижение определенного результата на соревнованиях и в процессе подготовки. Мотивы человека определяют цель и содержание его деятельности, интенсивность его усилий для достижения цели, влияют на его поведение.</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Основу мотивации человека к достижениям составляют привычные мотивы, сложившиеся в процессе его жизни. Поэтому развитие у спортсменов мотивов к высоким спортивным достижениям следует рассматривать как одну из важнейших сторон учебно-тренировочной работы, направленную на формирование спортивного характера.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Основной задачей психологической подготовки на этапах углубленной тренировки и спортивного совершенствования является формирование спортивной мотивации, уверенности в достижении цели, настойчивости, самостоятельности, эмоциональной устойчивости.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Цель, которую тренер ставит перед спортсменом, должна быть реальной, основанной на знании его возможностей и объективных предпосылок для достижения запланированного результата. Только при глубокой убежденности спортсмена в том, что у него есть все возможности достичь намеченной цели в заданный промежуток времени, при осознании ее важности у юного спортсмена возникает внутренняя готовность бороться за ее достижение. Тренер должен умело поддерживать стремление и внутреннюю готовность спортсмена к достижению поставленной цели. Этот процесс обязательно предусматривает регулярную информацию тренера о достижениях юного спортсмена, о том, что еще ему осталось сделать, чтобы выполнить намеченную программу.</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Появление объективных трудностей, связанных с нарастанием утомления и сопутствующим ему тяжелым функциональным состоянием в процессе гонки, вызывает изменения в организме лыжника, выражающиеся в своеобразии психической деятельности, определенной динамике психических процессов, снижении интенсивности процессов сознания.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учебно-тренировочной деятельности и в соревнованиях спортсмену приходится преодолевать трудности, которые, в отличие от объективных, обусловлены индивидуально-психологическими особенностями его личности. Они возникают в сознании спортсмена в виде соответствующих мыслей, чувств, пережива</w:t>
      </w:r>
      <w:r w:rsidRPr="00EF485A">
        <w:rPr>
          <w:rFonts w:ascii="Times New Roman" w:eastAsia="Times New Roman" w:hAnsi="Times New Roman" w:cs="Times New Roman"/>
          <w:sz w:val="24"/>
          <w:szCs w:val="24"/>
        </w:rPr>
        <w:softHyphen/>
        <w:t>ний и психологических состояний в связи с необходимостью действовать в определенных условиях, и не могут быть поняты в отрыве от них.</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зависимости от индивидуальных особенностей спортсмена субъективные трудности в одних и тех же условиях проявляются по-разному: от малозаметных сомнений в своих силах и незначительных волнений до почти эффектных состояний, сопровождающихся ослаблением, а иногда и потерей сознательного контроля за своими действиями. Это оказывает самое неблагоприятное влияние на моторные функции организма.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Для воспитания способности преодолевать объективные трудности, связанные с утомлением и сопутствующим ему тяжелым Функциональным состоянием, необходимо на тренировках моделировать эти состояния. Для этого нужно включать в тренировку отдельные дополнительные задания при ярко выраженной усталости. Проводить тренировки в любую погоду (оттепель, мороз, метель) на открытых для ветра участках трассы. Наиболее благоприятные возможности для практического овладения приемами, помогающими преодолевать развивающееся утомление усилиями воли, дает участие в соревнованиях.</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Для воспитания смелости и самообладания, решительности, способности преодолевать различные формы страха и неуверенности необходимо повышать степень риска при прохождении </w:t>
      </w:r>
      <w:r w:rsidRPr="00EF485A">
        <w:rPr>
          <w:rFonts w:ascii="Times New Roman" w:eastAsia="Times New Roman" w:hAnsi="Times New Roman" w:cs="Times New Roman"/>
          <w:sz w:val="24"/>
          <w:szCs w:val="24"/>
        </w:rPr>
        <w:lastRenderedPageBreak/>
        <w:t>сложных участков дистанции (крутых и закрытых спусков и др.) с различным качеством снежного покрова.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Готовность к преодолению неожиданных трудностей вырабатывается с помощью анализа возможных причин их возникновения. Иногда в процессе подготовки к соревнованиям следует специально создавать сложные ситуации, которые вынуждали бы спортсмена проявлять все волевые качества.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Если же трудности, встречающиеся на соревнованиях, невозможно смоделировать на тренировке (болевые ощущения, поломка инвентаря, потертости и др.), то спортсмен должен иметь о них четкое представление и знать, как действовать при их появлении.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Борьба с субъективными трудностями предполагает целенаправленные воздействия на укрепление у юных лыжников-гонщиков уверенности в своих силах, которая формируется на основе знания своих физических и функциональных возможностей, сильных и слабых сторон подготовленности. Для правильной оценки своих возможностей необходим систематический анализ результатов проделанной работы, спортивных достижений, условий, обеспечивающих Достижение соответствующего успеха и причин, которые привели к неудаче.</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Выполнение сложных тренировочных заданий и освоение трудных Упражнений вызывает у спортсмена положительные эмоцио</w:t>
      </w:r>
      <w:r w:rsidRPr="00EF485A">
        <w:rPr>
          <w:rFonts w:ascii="Times New Roman" w:eastAsia="Times New Roman" w:hAnsi="Times New Roman" w:cs="Times New Roman"/>
          <w:sz w:val="24"/>
          <w:szCs w:val="24"/>
        </w:rPr>
        <w:softHyphen/>
        <w:t>нальные переживания, чувство удовлетворения, дает уверенность в своих силах. Поэтому важно, чтобы спортсмены, сомневающиеся в своих силах, заканчивали определенный этап тренировки с выраженными положительными показателями.</w:t>
      </w:r>
    </w:p>
    <w:p w:rsidR="00617FEE"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w:t>
      </w:r>
    </w:p>
    <w:p w:rsidR="00EF485A" w:rsidRPr="00671950" w:rsidRDefault="00EF485A" w:rsidP="00671950">
      <w:pPr>
        <w:spacing w:after="0" w:line="240" w:lineRule="auto"/>
        <w:ind w:firstLine="708"/>
        <w:jc w:val="center"/>
        <w:rPr>
          <w:rFonts w:ascii="Times New Roman" w:hAnsi="Times New Roman"/>
          <w:b/>
          <w:sz w:val="24"/>
          <w:szCs w:val="24"/>
        </w:rPr>
      </w:pPr>
      <w:r w:rsidRPr="00671950">
        <w:rPr>
          <w:rFonts w:ascii="Times New Roman" w:hAnsi="Times New Roman"/>
          <w:b/>
          <w:sz w:val="24"/>
          <w:szCs w:val="24"/>
        </w:rPr>
        <w:t>2.5 Восстановительные средства и мероприятия</w:t>
      </w:r>
    </w:p>
    <w:p w:rsidR="00617FEE" w:rsidRPr="006F384C" w:rsidRDefault="00617FEE" w:rsidP="0008243C">
      <w:pPr>
        <w:spacing w:after="0" w:line="240" w:lineRule="auto"/>
        <w:ind w:firstLine="708"/>
        <w:jc w:val="both"/>
        <w:rPr>
          <w:rFonts w:ascii="Times New Roman" w:eastAsia="Times New Roman" w:hAnsi="Times New Roman" w:cs="Times New Roman"/>
          <w:color w:val="4F81BD" w:themeColor="accent1"/>
          <w:sz w:val="24"/>
          <w:szCs w:val="24"/>
        </w:rPr>
      </w:pPr>
      <w:r w:rsidRPr="006F384C">
        <w:rPr>
          <w:rFonts w:ascii="Times New Roman" w:eastAsia="Times New Roman" w:hAnsi="Times New Roman" w:cs="Times New Roman"/>
          <w:color w:val="4F81BD" w:themeColor="accent1"/>
          <w:sz w:val="24"/>
          <w:szCs w:val="24"/>
        </w:rPr>
        <w:t> </w:t>
      </w:r>
    </w:p>
    <w:p w:rsidR="00C12A41" w:rsidRDefault="00617FEE" w:rsidP="00C12A41">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и высококвалифицированных, и юных спортсменов. Выбор средств восстановления определяется возрастом, квалификацией, индивидуальными особенностями спортсменов, этапом подготовки, задачами тренировочного процесса, характером и особенностями построения тренировочных нагрузок.</w:t>
      </w:r>
    </w:p>
    <w:p w:rsidR="00C12A41" w:rsidRPr="00C12A41" w:rsidRDefault="00C12A41" w:rsidP="00C12A41">
      <w:pPr>
        <w:spacing w:after="0" w:line="240" w:lineRule="auto"/>
        <w:ind w:firstLine="708"/>
        <w:jc w:val="both"/>
        <w:rPr>
          <w:rFonts w:ascii="Times New Roman" w:eastAsia="Times New Roman" w:hAnsi="Times New Roman" w:cs="Times New Roman"/>
          <w:i/>
          <w:sz w:val="24"/>
          <w:szCs w:val="24"/>
        </w:rPr>
      </w:pPr>
      <w:r w:rsidRPr="00C12A41">
        <w:rPr>
          <w:rFonts w:ascii="Times New Roman" w:eastAsia="Times New Roman" w:hAnsi="Times New Roman" w:cs="Times New Roman"/>
          <w:i/>
          <w:sz w:val="24"/>
          <w:szCs w:val="24"/>
        </w:rPr>
        <w:t>Этап начальной спортивной специализации</w:t>
      </w:r>
    </w:p>
    <w:p w:rsidR="00617FEE" w:rsidRPr="00EF485A" w:rsidRDefault="00617FEE" w:rsidP="00C12A41">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Основной путь оптимизации восстановительных процессов на этих этапах подготовки - рациональная тренировка и режим юных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Из дополнительных средств восстановления рекомендуется систематическое применение водных процедур гигиеничес</w:t>
      </w:r>
      <w:r w:rsidR="005F3F03">
        <w:rPr>
          <w:rFonts w:ascii="Times New Roman" w:eastAsia="Times New Roman" w:hAnsi="Times New Roman" w:cs="Times New Roman"/>
          <w:sz w:val="24"/>
          <w:szCs w:val="24"/>
        </w:rPr>
        <w:t>кого и закаливающего характера, в</w:t>
      </w:r>
      <w:r w:rsidRPr="00EF485A">
        <w:rPr>
          <w:rFonts w:ascii="Times New Roman" w:eastAsia="Times New Roman" w:hAnsi="Times New Roman" w:cs="Times New Roman"/>
          <w:sz w:val="24"/>
          <w:szCs w:val="24"/>
        </w:rPr>
        <w:t>итаминизация с учетом сезонных изменений</w:t>
      </w:r>
      <w:r w:rsidR="005F3F03">
        <w:rPr>
          <w:rFonts w:ascii="Times New Roman" w:eastAsia="Times New Roman" w:hAnsi="Times New Roman" w:cs="Times New Roman"/>
          <w:sz w:val="24"/>
          <w:szCs w:val="24"/>
        </w:rPr>
        <w:t>,</w:t>
      </w:r>
      <w:r w:rsidRPr="00EF485A">
        <w:rPr>
          <w:rFonts w:ascii="Times New Roman" w:eastAsia="Times New Roman" w:hAnsi="Times New Roman" w:cs="Times New Roman"/>
          <w:sz w:val="24"/>
          <w:szCs w:val="24"/>
        </w:rPr>
        <w:t xml:space="preserve"> </w:t>
      </w:r>
      <w:r w:rsidR="005F3F03">
        <w:rPr>
          <w:rFonts w:ascii="Times New Roman" w:eastAsia="Times New Roman" w:hAnsi="Times New Roman" w:cs="Times New Roman"/>
          <w:sz w:val="24"/>
          <w:szCs w:val="24"/>
        </w:rPr>
        <w:t>р</w:t>
      </w:r>
      <w:r w:rsidRPr="00EF485A">
        <w:rPr>
          <w:rFonts w:ascii="Times New Roman" w:eastAsia="Times New Roman" w:hAnsi="Times New Roman" w:cs="Times New Roman"/>
          <w:sz w:val="24"/>
          <w:szCs w:val="24"/>
        </w:rPr>
        <w:t>елаксационные и дыхательные упражнения.</w:t>
      </w:r>
    </w:p>
    <w:p w:rsidR="00C12A41" w:rsidRPr="00C12A41" w:rsidRDefault="00617FEE" w:rsidP="00C12A41">
      <w:pPr>
        <w:spacing w:after="0" w:line="240" w:lineRule="auto"/>
        <w:ind w:firstLine="708"/>
        <w:jc w:val="both"/>
        <w:rPr>
          <w:rFonts w:ascii="Times New Roman" w:eastAsia="Times New Roman" w:hAnsi="Times New Roman" w:cs="Times New Roman"/>
          <w:i/>
          <w:sz w:val="24"/>
          <w:szCs w:val="24"/>
        </w:rPr>
      </w:pPr>
      <w:r w:rsidRPr="00C12A41">
        <w:rPr>
          <w:rFonts w:ascii="Times New Roman" w:eastAsia="Times New Roman" w:hAnsi="Times New Roman" w:cs="Times New Roman"/>
          <w:i/>
          <w:sz w:val="24"/>
          <w:szCs w:val="24"/>
        </w:rPr>
        <w:t> </w:t>
      </w:r>
      <w:r w:rsidR="00C12A41" w:rsidRPr="00C12A41">
        <w:rPr>
          <w:rFonts w:ascii="Times New Roman" w:eastAsia="Times New Roman" w:hAnsi="Times New Roman" w:cs="Times New Roman"/>
          <w:i/>
          <w:sz w:val="24"/>
          <w:szCs w:val="24"/>
        </w:rPr>
        <w:t>Этап углубленной тренировки</w:t>
      </w:r>
    </w:p>
    <w:p w:rsidR="00617FEE" w:rsidRPr="00EF485A" w:rsidRDefault="00617FEE" w:rsidP="00C12A41">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учебно-тренировочных группах 3-5-го года обучения применяется значительно более широкий арсенал восстановительных мероприятий. Помимо педагогических средств, широко используются медико-биологические и психологические средства.</w:t>
      </w:r>
    </w:p>
    <w:p w:rsidR="00617FEE" w:rsidRPr="00C12A41" w:rsidRDefault="00617FEE" w:rsidP="00C12A41">
      <w:pPr>
        <w:spacing w:before="100" w:beforeAutospacing="1" w:after="100" w:afterAutospacing="1" w:line="240" w:lineRule="auto"/>
        <w:jc w:val="center"/>
        <w:rPr>
          <w:rFonts w:ascii="Times New Roman" w:eastAsia="Times New Roman" w:hAnsi="Times New Roman" w:cs="Times New Roman"/>
          <w:sz w:val="24"/>
          <w:szCs w:val="24"/>
        </w:rPr>
      </w:pPr>
      <w:r w:rsidRPr="00C12A41">
        <w:rPr>
          <w:rFonts w:ascii="Times New Roman" w:eastAsia="Times New Roman" w:hAnsi="Times New Roman" w:cs="Times New Roman"/>
          <w:b/>
          <w:bCs/>
          <w:iCs/>
          <w:sz w:val="24"/>
          <w:szCs w:val="24"/>
        </w:rPr>
        <w:t>Медико-биологические средства восстановления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i/>
          <w:iCs/>
          <w:sz w:val="24"/>
          <w:szCs w:val="24"/>
        </w:rPr>
        <w:t xml:space="preserve">Рациональное питание. </w:t>
      </w:r>
      <w:r w:rsidRPr="00EF485A">
        <w:rPr>
          <w:rFonts w:ascii="Times New Roman" w:eastAsia="Times New Roman" w:hAnsi="Times New Roman" w:cs="Times New Roman"/>
          <w:sz w:val="24"/>
          <w:szCs w:val="24"/>
        </w:rPr>
        <w:t>Объем и направленность тренировочных и соревновательных нагрузок обусловливают потребности организма спортсмена в пищевых веществах и энергии. Работа лыжника-гонщика характеризуется продолжительными мышечными усилиями большой и умеренной мощности с преобладанием аэробного и смешанного (аэробно-анаэробного) характера энергообеспечения.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лыжника должен быть высококалорийным. В общем количестве потребляемых калорий доля белков должна составлять 14-15%, жиров - 25%, углеводов - 60-61%.</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i/>
          <w:iCs/>
          <w:sz w:val="24"/>
          <w:szCs w:val="24"/>
        </w:rPr>
        <w:t xml:space="preserve">Физические факторы. </w:t>
      </w:r>
      <w:r w:rsidRPr="00EF485A">
        <w:rPr>
          <w:rFonts w:ascii="Times New Roman" w:eastAsia="Times New Roman" w:hAnsi="Times New Roman" w:cs="Times New Roman"/>
          <w:sz w:val="24"/>
          <w:szCs w:val="24"/>
        </w:rPr>
        <w:t>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lastRenderedPageBreak/>
        <w:t>Кратковременные холодные водные процедуры (ванны ниже 33 °С, души ниже 20 °С)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 рекомендуется принимать через 30-60 мин после тренировочных занятий или же перед сном.</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w:t>
      </w:r>
      <w:r w:rsidRPr="00EF485A">
        <w:rPr>
          <w:rFonts w:ascii="Times New Roman" w:eastAsia="Times New Roman" w:hAnsi="Times New Roman" w:cs="Times New Roman"/>
          <w:sz w:val="24"/>
          <w:szCs w:val="24"/>
        </w:rPr>
        <w:softHyphen/>
        <w:t>липтовой настойки на 150 л воды).</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практике спортивной тренировки широкое распространение и авторитет получили суховоздушные бани - сауны.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+12... +15 °С).</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i/>
          <w:iCs/>
          <w:sz w:val="24"/>
          <w:szCs w:val="24"/>
        </w:rPr>
        <w:t xml:space="preserve">Фармакологические средства восстановления и витамины. </w:t>
      </w:r>
      <w:r w:rsidRPr="00EF485A">
        <w:rPr>
          <w:rFonts w:ascii="Times New Roman" w:eastAsia="Times New Roman" w:hAnsi="Times New Roman" w:cs="Times New Roman"/>
          <w:sz w:val="24"/>
          <w:szCs w:val="24"/>
        </w:rPr>
        <w:t>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Основные принципы применения фармакологических средств восстановления:</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2) необходима предварительная проверка индивидуальной переносимости препарата;</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w:t>
      </w:r>
      <w:r w:rsidRPr="00EF485A">
        <w:rPr>
          <w:rFonts w:ascii="Times New Roman" w:eastAsia="Times New Roman" w:hAnsi="Times New Roman" w:cs="Times New Roman"/>
          <w:sz w:val="24"/>
          <w:szCs w:val="24"/>
        </w:rPr>
        <w:softHyphen/>
        <w:t>вительных процессов, снижает тренирующий эффект нагрузки;</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Для устранения витаминного дефицита используются поливитаминные комплексы, содержащие основные витамины в оптимальных сочетаниях. Наиболее доступны и эффективны геронтологические поливитаминные препараты «Ундевит» и «Декаме-вит», а также специально разработанные для применения при значительных физических нагрузках витаминные комплексы «Аэровит» и «Компливит». </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Высокие тренировочные и соревновательные нагрузки сопровождаются угнетением иммунологической реактивности организма. Этот феномен объясняет снижение сопротивляемости организма спортсмена к простудным и инфекционным заболеваниям при достижении максимальной спортивной формы. В этот период мероприятия, направленные на повышение иммунитета, обусловливают эффективность остальных дополнительных воздействий, стимулирующих восстановительные процессы. </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lastRenderedPageBreak/>
        <w:t>Определенное влияние на восстановление и повышение работоспособности оказывают растения-адаптогены. Они тонизируют нервную систему, стимулируют обмен веществ, положительно влияют на функционирование ферментных систем, что стимулирует увеличение физической и психической работоспособности. К адаптогенам относятся женьшень, золотой корень, маралий корень (левзея), элеутерококк, китайский лимонник, заманиха и др. Обычно применяются их спиртовые экстракты.</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Курс приема адаптогенов рассчитан на 2-3 недели. Дозировка определяется индивидуально, на основании субъективных ощущений по достижению тонизирующего эффекта.</w:t>
      </w:r>
    </w:p>
    <w:p w:rsidR="00617FEE" w:rsidRPr="00C12A41" w:rsidRDefault="00617FEE" w:rsidP="00C12A41">
      <w:pPr>
        <w:spacing w:after="0" w:line="240" w:lineRule="auto"/>
        <w:jc w:val="center"/>
        <w:rPr>
          <w:rFonts w:ascii="Times New Roman" w:eastAsia="Times New Roman" w:hAnsi="Times New Roman" w:cs="Times New Roman"/>
          <w:b/>
          <w:bCs/>
          <w:iCs/>
          <w:sz w:val="24"/>
          <w:szCs w:val="24"/>
        </w:rPr>
      </w:pPr>
      <w:r w:rsidRPr="00C12A41">
        <w:rPr>
          <w:rFonts w:ascii="Times New Roman" w:eastAsia="Times New Roman" w:hAnsi="Times New Roman" w:cs="Times New Roman"/>
          <w:b/>
          <w:bCs/>
          <w:iCs/>
          <w:sz w:val="24"/>
          <w:szCs w:val="24"/>
        </w:rPr>
        <w:t>Психологические средства восстановления</w:t>
      </w:r>
    </w:p>
    <w:p w:rsidR="00617FEE" w:rsidRPr="00EF485A" w:rsidRDefault="00617FEE" w:rsidP="0008243C">
      <w:pPr>
        <w:spacing w:after="0" w:line="240" w:lineRule="auto"/>
        <w:jc w:val="both"/>
        <w:rPr>
          <w:rFonts w:ascii="Times New Roman" w:eastAsia="Times New Roman" w:hAnsi="Times New Roman" w:cs="Times New Roman"/>
          <w:sz w:val="24"/>
          <w:szCs w:val="24"/>
        </w:rPr>
      </w:pP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саморегуляция психических состояний путем удлинения сна, внушенного сна-отдыха, психорегулирующая и аутогенная тренировки, и др.).</w:t>
      </w:r>
    </w:p>
    <w:p w:rsidR="00EF485A" w:rsidRDefault="00EF485A" w:rsidP="0008243C">
      <w:pPr>
        <w:spacing w:after="0" w:line="240" w:lineRule="auto"/>
        <w:ind w:firstLine="708"/>
        <w:jc w:val="both"/>
        <w:rPr>
          <w:rFonts w:ascii="Times New Roman" w:eastAsia="Times New Roman" w:hAnsi="Times New Roman" w:cs="Times New Roman"/>
          <w:color w:val="4F81BD" w:themeColor="accent1"/>
          <w:sz w:val="24"/>
          <w:szCs w:val="24"/>
        </w:rPr>
      </w:pPr>
    </w:p>
    <w:p w:rsidR="00EF485A" w:rsidRPr="00C12A41" w:rsidRDefault="00EF485A" w:rsidP="00C12A41">
      <w:pPr>
        <w:spacing w:after="0" w:line="240" w:lineRule="auto"/>
        <w:ind w:firstLine="708"/>
        <w:jc w:val="center"/>
        <w:rPr>
          <w:rFonts w:ascii="Times New Roman" w:hAnsi="Times New Roman"/>
          <w:b/>
          <w:sz w:val="24"/>
          <w:szCs w:val="24"/>
        </w:rPr>
      </w:pPr>
      <w:r w:rsidRPr="00C12A41">
        <w:rPr>
          <w:rFonts w:ascii="Times New Roman" w:hAnsi="Times New Roman"/>
          <w:b/>
          <w:sz w:val="24"/>
          <w:szCs w:val="24"/>
        </w:rPr>
        <w:t>2.6.Воспитательная работа</w:t>
      </w:r>
    </w:p>
    <w:p w:rsidR="00EF485A" w:rsidRDefault="00EF485A" w:rsidP="0008243C">
      <w:pPr>
        <w:spacing w:after="0" w:line="240" w:lineRule="auto"/>
        <w:ind w:firstLine="708"/>
        <w:jc w:val="both"/>
        <w:rPr>
          <w:rFonts w:ascii="Times New Roman" w:hAnsi="Times New Roman"/>
          <w:b/>
          <w:sz w:val="28"/>
          <w:szCs w:val="28"/>
        </w:rPr>
      </w:pP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Правильное использование методов воспитания заключается в организации сознательных и целесообразных действий юных лыжников. При этом тренер должен понимать, что направленное влияние на развитие личности спортсмена лишь тогда эффективно, когда оно согласуется с законами формирования личности.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практике часто отдают предпочтение некоторым излюбленным методам, руководствуясь в первую очередь личными педагогическими знаниями и мастерством. Однако было бы неправильно из этого делать выводы об исключительной ценности отдельных методов, воспитания. Ни один отдельный метод, какого бы рода он ни был, вообще нельзя назвать хорошим или дурным, если он рассматривается изолированно от других методов (А.С. Макаренко).</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Эффективное использование средств воспитания, правильное применение воспитательно-методических мер зависят от многих условий. Важнейшее субъективное условие - это знание воспитательной ситуации и существующих в данном случае компонентов воздействия, а также педагогическое мастерство. Отсюда ясно, что педагогические и особенно теоретико-воспитательные знания и умения педагога составляют необходимую основу его эффективной воспитательной работы. Изолированное методическое мышление без понимания всего процесса образования  и воспитания личности спортсмена ведет к узкому практицизму.</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Правильный выбор и успешное применение методов воспитания в спорте зависят:</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от знаний и умений воспитателя, от его педагогических способностей и методических навыков, от отношения к спортсменам;</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от основных идеологических убеждений, возраста, опыта, характера, темперамента и положения в коллективе;</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от спортивного коллектива, общественного мнения в нем, развития критики и самокритики, традиций и коллективных форм поведения.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При систематизации многообразных методов воспитания необходимо исходить из двух основных моментов воспитательного процесса.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i/>
          <w:iCs/>
          <w:sz w:val="24"/>
          <w:szCs w:val="24"/>
        </w:rPr>
        <w:t xml:space="preserve">Во-первых, </w:t>
      </w:r>
      <w:r w:rsidRPr="00EF485A">
        <w:rPr>
          <w:rFonts w:ascii="Times New Roman" w:eastAsia="Times New Roman" w:hAnsi="Times New Roman" w:cs="Times New Roman"/>
          <w:sz w:val="24"/>
          <w:szCs w:val="24"/>
        </w:rPr>
        <w:t>в процессе воспитания формируются убеждения и установки личности, которые в значительной мере влияют на поступки, действия. Они формируются на базе знаний и опыта и в то же время становятся мотивами действий, принципами деятельности, правилами поведения и основой для суждений и оценок.</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i/>
          <w:iCs/>
          <w:sz w:val="24"/>
          <w:szCs w:val="24"/>
        </w:rPr>
        <w:t xml:space="preserve">Во-вторых, </w:t>
      </w:r>
      <w:r w:rsidRPr="00EF485A">
        <w:rPr>
          <w:rFonts w:ascii="Times New Roman" w:eastAsia="Times New Roman" w:hAnsi="Times New Roman" w:cs="Times New Roman"/>
          <w:sz w:val="24"/>
          <w:szCs w:val="24"/>
        </w:rPr>
        <w:t>в процессе воспитания многие формы и черты поведения повторяются так часто, что становятся привычками личности. Из упроченных таким путем форм поведения постепенно складываются качества личности.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С учетом этого методы воспитания можно сгруппировать в систему </w:t>
      </w:r>
      <w:r w:rsidRPr="00EF485A">
        <w:rPr>
          <w:rFonts w:ascii="Times New Roman" w:eastAsia="Times New Roman" w:hAnsi="Times New Roman" w:cs="Times New Roman"/>
          <w:b/>
          <w:bCs/>
          <w:i/>
          <w:iCs/>
          <w:sz w:val="24"/>
          <w:szCs w:val="24"/>
        </w:rPr>
        <w:t xml:space="preserve">методов убеждения и методов приучения. </w:t>
      </w:r>
      <w:r w:rsidRPr="00EF485A">
        <w:rPr>
          <w:rFonts w:ascii="Times New Roman" w:eastAsia="Times New Roman" w:hAnsi="Times New Roman" w:cs="Times New Roman"/>
          <w:sz w:val="24"/>
          <w:szCs w:val="24"/>
        </w:rPr>
        <w:t xml:space="preserve">Методическая работа воспитателя ориентируется на то, чтобы оптимально объединить в монолитном процессе воспитания обе группы методов и обеспечить им совместную оптимальную действенность. </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Это достигается через:</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сообщение спортсменам и усвоение ими важных для воспитания знаний;</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lastRenderedPageBreak/>
        <w:t>- развитие положительных черт поведения и исправление отрицательных.</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Используя методы убеждения и приучения, необходимо соблюдать определенные условия.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Предъявляя требования и осуществляя контроль в процессе воспитания, необходимо соблюдать следующие правила:</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требование должно предъявляться на основе взаимного уважения;</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требование должно быть ясным и недвусмысленным;</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требование должно соответствовать уровню развития спортсмена и коллектива;</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требование должно быть предметным и понятным спортсменам и коллективу, поэтому требования нужно объяснять;</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требование в косвенной форме может быть действенным, если оно проводится через коллектив;</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контроль должен не только регистрировать, но и вносить изменения в аспекте поставленной цели; его не следует превращать в выискивание ошибок;</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контроль не должен ограничиваться лишь внешней картиной поведения, он призван вскрывать причины;</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контроль должен побуждать спортсмена к самоконтролю, становясь неотъемлемой составной частью самовоспитания.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Суждения, преследуя цель фиксировать положительные и отрицательные особенности развития спортсмена и коллектива, служат как бы опорными пунктами для необходимых изменений воспитательных ситуаций.</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суждении всегда присутствует оценка. Поведение спортсмена сопоставляется с воспитательной целью и подвергается оценке. Таким образом, суждение и оценка неразрывно связаны между собой. Управление процессом воспитания не должно останавливаться на стадии суждения. Нужно постоянно давать оценку моральных качеств поведения спортсмена. Это является необходимой составной частью педагогических действий.</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Педагогические правила этических суждений и оценки:</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судить и оценивать в процессе воспитания необходимо, ориентируясь на цель воспитания, - это решающий критерий;</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суждение и оценка должны охватывать отдельные воспитательные явления в их взаимосвязи;</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нельзя делать опрометчивых и легкомысленных суждений и оценок; их необходимо строить на достоверных результатах контроля;</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суждение и оценки должны быть понятны спортсменам и коллективу, должны получить их признание;</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спортсменов следует воспитывать так, чтобы они приучались сами судить о своем поведении и давать ему оценку.</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Поощрение и порицание строятся на этических суждениях и оценках. Если в поощрении выражается признание уже достигнутых успехов, то наказание должно оттеснить или исключить отрицательные явления и тенденции развития. Поощрение и наказание, таким образом, решают в конечном счете одну и ту же задачу — способствовать полноценному развитию личности спортсмена.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 воспитательной работе еще нередко преобладают порицания. Вместе с тем следует помнить, что выполнение поставленных требований может рассматриваться как нечто само собой разумеющееся, но, может быть, и награждено похвалой. Каждый факт даже простого одобрения по поводу выполненных требований вызывает у спортсменов положительный отклик. Они чувствует себя «утвержденными» в своей установке и в поведении, это стимулирует их к дальнейшим устремлениям и действиям в том же направлении. Особенно стимулирует похвала в присутствии всего коллектива. Она побуждает к действиям и остальных членов коллектива. Однако поспешная или неоправданная похвала недопустима.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Она воспринимается спортсменами, помимо всего прочего, как, неумение тренера правильно оценивать воспитательную ситуацию.</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Педагогические правила использования поощрений и наказаний:</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поощрение и порицание необходимо применять соразмерно поступкам и так, чтобы был обеспечен прогресс в развитии спортсмена;</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не следует скупиться на поощрения, когда спортсмен хорошо выполняет предъявленные требования, но и нельзя злоупотреблять похвалой, применять ее без нужды и меры;</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для того чтобы эффективно поощрять, необходимо уметь правильно оценивать внутреннюю позицию спортсмена и коллектива; признание должно быть всегда заслуженным, соответствующим фактам;</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lastRenderedPageBreak/>
        <w:t>- поощрение оправдано во многих воспитательных ситуациях, поэтому воспитатель должен уметь им пользоваться разносторонне и гибко;</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поощрение отдельного спортсмена должно быть понято и поддержано коллективом;</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наказанный спортсмен или коллектив должен ясно понимать причину порицания;</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санкции должны устранять возникший конфликт и не вызывать возникновения новых (конкретный вид санкций при этом не так уж важен, гораздо большее значение имеет то, чтобы спортсмен усмотрел их правильность и чтобы у коллектива было такое же суждение);</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санкции должны привести спортсмена к самокритичной оценке своей установки и поведения;</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санкции должны соответствовать уровню развития личности.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Методы убеждения нацелены на изменения в сознании. В результате использования данных методов спортсмен должен действовать, руководствуясь знанием и благоразумием. Он должен быть убежден в необходимости и правильности своих установок и форм поведения в свете общественных требований.</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Отсюда ясно, что в этой группе воспитательных методов доминирующее место принадлежит сообщению и усвоению важного в воспитательном отношении образовательного материала. В единстве с развитием способностей и навыков, а также с накоплением социального опыта спортсмен приобретает такие познания, которые образуют основу стойких общественных убеждений и установок.</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В спорте используют различные методические формы убеждения. Одна из них - </w:t>
      </w:r>
      <w:r w:rsidRPr="00DB5B04">
        <w:rPr>
          <w:rFonts w:ascii="Times New Roman" w:eastAsia="Times New Roman" w:hAnsi="Times New Roman" w:cs="Times New Roman"/>
          <w:b/>
          <w:i/>
          <w:iCs/>
          <w:sz w:val="24"/>
          <w:szCs w:val="24"/>
        </w:rPr>
        <w:t xml:space="preserve">беседа </w:t>
      </w:r>
      <w:r w:rsidRPr="00DB5B04">
        <w:rPr>
          <w:rFonts w:ascii="Times New Roman" w:eastAsia="Times New Roman" w:hAnsi="Times New Roman" w:cs="Times New Roman"/>
          <w:b/>
          <w:sz w:val="24"/>
          <w:szCs w:val="24"/>
        </w:rPr>
        <w:t>со спортсменом</w:t>
      </w:r>
      <w:r w:rsidRPr="00EF485A">
        <w:rPr>
          <w:rFonts w:ascii="Times New Roman" w:eastAsia="Times New Roman" w:hAnsi="Times New Roman" w:cs="Times New Roman"/>
          <w:sz w:val="24"/>
          <w:szCs w:val="24"/>
        </w:rPr>
        <w:t>. Беседы следует тщательно планировать и проводить целенаправленно. Их содержание определяется проблемами воспитания и намерениями воспитателя.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Беседы апеллируют прежде всего к сознанию и морали воспитуемого. Они должны содействовать активизации его сознания, чувств, воли и поведения.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Ведущий беседу должен принимать во внимание:</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соответствие содержания беседы воспитательной задаче;</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характер беседы в конкретной воспитательной ситуации (внезапно возникшая в связи с воспитательным конфликтом или заблаговременно запланированная беседа), состав и количество участников беседы;</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тему беседы (ограничение рамок беседы заданной темой или обсуждение более широкого круга вопросов);</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активное участие спортсмена в беседе.</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Тесно связана с беседой </w:t>
      </w:r>
      <w:r w:rsidRPr="00EF485A">
        <w:rPr>
          <w:rFonts w:ascii="Times New Roman" w:eastAsia="Times New Roman" w:hAnsi="Times New Roman" w:cs="Times New Roman"/>
          <w:b/>
          <w:bCs/>
          <w:i/>
          <w:iCs/>
          <w:sz w:val="24"/>
          <w:szCs w:val="24"/>
        </w:rPr>
        <w:t xml:space="preserve">дискуссия </w:t>
      </w:r>
      <w:r w:rsidRPr="00EF485A">
        <w:rPr>
          <w:rFonts w:ascii="Times New Roman" w:eastAsia="Times New Roman" w:hAnsi="Times New Roman" w:cs="Times New Roman"/>
          <w:sz w:val="24"/>
          <w:szCs w:val="24"/>
        </w:rPr>
        <w:t>в</w:t>
      </w:r>
      <w:r w:rsidRPr="00EF485A">
        <w:rPr>
          <w:rFonts w:ascii="Times New Roman" w:eastAsia="Times New Roman" w:hAnsi="Times New Roman" w:cs="Times New Roman"/>
          <w:b/>
          <w:bCs/>
          <w:sz w:val="24"/>
          <w:szCs w:val="24"/>
        </w:rPr>
        <w:t xml:space="preserve"> </w:t>
      </w:r>
      <w:r w:rsidRPr="00EF485A">
        <w:rPr>
          <w:rFonts w:ascii="Times New Roman" w:eastAsia="Times New Roman" w:hAnsi="Times New Roman" w:cs="Times New Roman"/>
          <w:sz w:val="24"/>
          <w:szCs w:val="24"/>
        </w:rPr>
        <w:t>коллективе, которая может служить эффективной методической формой развития убеждений спортсменов. Дискуссия дает широкие возможности организации воспитательного влияния коллектива, проверки (путем столкновения мнений) индивидуальных точек зрения, коррекции и упрочения их. Воспитатель, направляя дискуссию, руководя ею, должен как можно больше вовлекать в нее самих спортсменов.</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Методы приучения не следует противопоставлять методам убеждения. Они многопланово связаны между собой. Ошибкой будет стремиться изолированно развивать привычки, которые не имели бы отношения к сознанию спортсмена. С другой стороны, решая проблемы поведения, не обязательно каждый раз обращаться к сознанию. Все мы стремимся к тому, чтобы необходимость соблюдать основные правила человеческого общежития стала привычкой каждого члена общества. Поэтому в центре методов приучения находится </w:t>
      </w:r>
      <w:r w:rsidRPr="00EF485A">
        <w:rPr>
          <w:rFonts w:ascii="Times New Roman" w:eastAsia="Times New Roman" w:hAnsi="Times New Roman" w:cs="Times New Roman"/>
          <w:b/>
          <w:bCs/>
          <w:i/>
          <w:iCs/>
          <w:sz w:val="24"/>
          <w:szCs w:val="24"/>
        </w:rPr>
        <w:t xml:space="preserve">соблюдение заданных норм и правил, </w:t>
      </w:r>
      <w:r w:rsidRPr="00EF485A">
        <w:rPr>
          <w:rFonts w:ascii="Times New Roman" w:eastAsia="Times New Roman" w:hAnsi="Times New Roman" w:cs="Times New Roman"/>
          <w:sz w:val="24"/>
          <w:szCs w:val="24"/>
        </w:rPr>
        <w:t>выражающих социально обязательные требования. Они весьма многообразны, но наиболее концентрированно проявляются в сознательной дисциплине и подчиненном интересам коллектива поведении. Так, например, требование тренера в процессе тренировки не может быть предметом обсуждения, спора. Нормой поведения спортсмена является выполнение этого требования с внутренней готовностью и полным напряжением сил. Свои мнения и предложения о лучшем решении тренировочных задач спортсмен может сообщить до или после тренировки. В этом случае его творческий вклад уместен. То же надо сказать и о коллективе. Нормы коллектива предполагают, что каждый член коллектива будет укреплять его престиж, уважать других членов коллектива, помогать каждому и корректно вести себя. Тренер не должен постоянно объяснять и обосновывать то, что должно стать привычкой, воспринимаемой и признаваемой как необходимость и общее благо.</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xml:space="preserve">Следующий метод - </w:t>
      </w:r>
      <w:r w:rsidRPr="00EF485A">
        <w:rPr>
          <w:rFonts w:ascii="Times New Roman" w:eastAsia="Times New Roman" w:hAnsi="Times New Roman" w:cs="Times New Roman"/>
          <w:b/>
          <w:bCs/>
          <w:i/>
          <w:iCs/>
          <w:sz w:val="24"/>
          <w:szCs w:val="24"/>
        </w:rPr>
        <w:t xml:space="preserve">поручения. </w:t>
      </w:r>
      <w:r w:rsidRPr="00EF485A">
        <w:rPr>
          <w:rFonts w:ascii="Times New Roman" w:eastAsia="Times New Roman" w:hAnsi="Times New Roman" w:cs="Times New Roman"/>
          <w:sz w:val="24"/>
          <w:szCs w:val="24"/>
        </w:rPr>
        <w:t xml:space="preserve">Тренер может дать спортсмену срочные и долговременные задания, которые относятся как к процессу тренировки, так и к нетренировочной деятельности. Но поручения всегда должны быть такими, чтобы результат выполнения поддавался проверке. Спортсмен </w:t>
      </w:r>
      <w:r w:rsidRPr="00EF485A">
        <w:rPr>
          <w:rFonts w:ascii="Times New Roman" w:eastAsia="Times New Roman" w:hAnsi="Times New Roman" w:cs="Times New Roman"/>
          <w:sz w:val="24"/>
          <w:szCs w:val="24"/>
        </w:rPr>
        <w:lastRenderedPageBreak/>
        <w:t>обязательно должен отчитаться как и в какой мере, он выполнил поручение. В ходе воспитания каждый спортсмен должен приучиться выполнять поручения своих педагогов и коллектива как нечто само собой разумеющееся.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Успешность применения методов убеждения и приучения наряду с уже охарактеризованными условиями решающим образом зависит от влияния личного примера тренера, степени выраженности его убеждений, моральных качеств, психических свойств и привычек. Целеустремленное руководство педагогическим процессом нельзя осуществлять изолированными отдельными мероприятиями. Подлинный успех дает лишь единство действий тренера и спортсменов, единство воспитания и самовоспитания. При этом воздействие личного примера, индивидуальности тренера необходимо рассматривать как органический элемент всей совокупности педагогических условий.</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Сила личного примера тренера определяется тем, насколько последовательно он демонстрирует верность принципам и нормам морали, нравственную чистоту и действенность воли.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Спортсмен должен быть убежден, что тренер справедлив, предъявляет высокие требования к самому себе и всегда стремится к совершенствованию собственных познаний, моральных качеств, опыта и профессионального мастерства.</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Весьма важные черты личности и поведения тренера - скромность и простота, требовательность и чуткость, уравновешенность и жизнеутверждающий оптимизм.</w:t>
      </w:r>
    </w:p>
    <w:p w:rsidR="00617FEE" w:rsidRPr="006F384C" w:rsidRDefault="00617FEE" w:rsidP="0008243C">
      <w:pPr>
        <w:spacing w:after="0" w:line="240" w:lineRule="auto"/>
        <w:jc w:val="both"/>
        <w:rPr>
          <w:rFonts w:ascii="Times New Roman" w:eastAsia="Times New Roman" w:hAnsi="Times New Roman" w:cs="Times New Roman"/>
          <w:color w:val="4F81BD" w:themeColor="accent1"/>
          <w:sz w:val="24"/>
          <w:szCs w:val="24"/>
        </w:rPr>
      </w:pPr>
      <w:r w:rsidRPr="006F384C">
        <w:rPr>
          <w:rFonts w:ascii="Times New Roman" w:eastAsia="Times New Roman" w:hAnsi="Times New Roman" w:cs="Times New Roman"/>
          <w:color w:val="4F81BD" w:themeColor="accent1"/>
          <w:sz w:val="24"/>
          <w:szCs w:val="24"/>
        </w:rPr>
        <w:t> </w:t>
      </w:r>
    </w:p>
    <w:p w:rsidR="00EF485A" w:rsidRPr="00C12A41" w:rsidRDefault="00EF485A" w:rsidP="00C12A41">
      <w:pPr>
        <w:spacing w:after="0" w:line="240" w:lineRule="auto"/>
        <w:ind w:firstLine="708"/>
        <w:jc w:val="center"/>
        <w:rPr>
          <w:rFonts w:ascii="Times New Roman" w:hAnsi="Times New Roman"/>
          <w:b/>
          <w:sz w:val="24"/>
          <w:szCs w:val="24"/>
        </w:rPr>
      </w:pPr>
      <w:r w:rsidRPr="00C12A41">
        <w:rPr>
          <w:rFonts w:ascii="Times New Roman" w:hAnsi="Times New Roman"/>
          <w:b/>
          <w:sz w:val="24"/>
          <w:szCs w:val="24"/>
        </w:rPr>
        <w:t>2.7. Инструкторская и судейская практика</w:t>
      </w:r>
    </w:p>
    <w:p w:rsidR="00EF485A" w:rsidRDefault="00EF485A" w:rsidP="0008243C">
      <w:pPr>
        <w:spacing w:after="0" w:line="240" w:lineRule="auto"/>
        <w:ind w:firstLine="708"/>
        <w:jc w:val="both"/>
        <w:rPr>
          <w:rFonts w:ascii="Times New Roman" w:hAnsi="Times New Roman"/>
          <w:b/>
          <w:sz w:val="28"/>
          <w:szCs w:val="28"/>
        </w:rPr>
      </w:pP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Работа по привитию инструкторских и судейских навыков проводится в учебно-тренировочных группах и согласно типовому учебному плану. Работа проводится в форме бесед, семинаров, практических занятий и самостоятельного обслуживания соревнований.</w:t>
      </w:r>
    </w:p>
    <w:p w:rsidR="00C12A41" w:rsidRPr="00C12A41" w:rsidRDefault="00C12A41" w:rsidP="0008243C">
      <w:pPr>
        <w:spacing w:after="0" w:line="240" w:lineRule="auto"/>
        <w:ind w:firstLine="708"/>
        <w:jc w:val="both"/>
        <w:rPr>
          <w:rFonts w:ascii="Times New Roman" w:eastAsia="Times New Roman" w:hAnsi="Times New Roman" w:cs="Times New Roman"/>
          <w:bCs/>
          <w:i/>
          <w:sz w:val="24"/>
          <w:szCs w:val="24"/>
        </w:rPr>
      </w:pPr>
      <w:r w:rsidRPr="00C12A41">
        <w:rPr>
          <w:rFonts w:ascii="Times New Roman" w:eastAsia="Times New Roman" w:hAnsi="Times New Roman" w:cs="Times New Roman"/>
          <w:bCs/>
          <w:i/>
          <w:sz w:val="24"/>
          <w:szCs w:val="24"/>
        </w:rPr>
        <w:t>Учебно – тренировочные группы</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Обязанности и права участников соревнований. Общие обязанности судей. Обязанности главного судьи, заместителя главного судьи, главного секретаря и его заместителей, судей на старте, судей на финише, контролеров. Оформление места старта, финиша, зоны передачи эстафеты. Подготовка трассы лыжных гонок.</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Составление комплексов упражнений для подготовительной, основной и заключительной частей занятия, разминки перед соревнованиями.</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Составление планов-конспектов тренировочных занятий по физической и технической подготовке для групп начальной подготовки и учебно-тренировочных групп 1-2-го года обучения.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Проведение учебно-тренировочных занятий в группах начальной подготовки и УТГ 1-2-го года обучения.</w:t>
      </w:r>
    </w:p>
    <w:p w:rsidR="00617FEE" w:rsidRPr="00EF485A" w:rsidRDefault="00617FEE" w:rsidP="0008243C">
      <w:pPr>
        <w:spacing w:after="0" w:line="240" w:lineRule="auto"/>
        <w:ind w:firstLine="708"/>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Судейство соревнований по лыжным гонкам в спортивной школе, помощь в организации и проведении соревнований по лыжным гонкам в общеобразовательных школах района, города. Выполнение обязанностей судьи на старте и финише, начальника дистанции, контролера, секретаря.</w:t>
      </w:r>
    </w:p>
    <w:p w:rsidR="00617FEE" w:rsidRPr="00EF485A" w:rsidRDefault="00617FEE" w:rsidP="0008243C">
      <w:pPr>
        <w:spacing w:after="0" w:line="240" w:lineRule="auto"/>
        <w:jc w:val="both"/>
        <w:rPr>
          <w:rFonts w:ascii="Times New Roman" w:eastAsia="Times New Roman" w:hAnsi="Times New Roman" w:cs="Times New Roman"/>
          <w:sz w:val="24"/>
          <w:szCs w:val="24"/>
        </w:rPr>
      </w:pPr>
      <w:r w:rsidRPr="00EF485A">
        <w:rPr>
          <w:rFonts w:ascii="Times New Roman" w:eastAsia="Times New Roman" w:hAnsi="Times New Roman" w:cs="Times New Roman"/>
          <w:sz w:val="24"/>
          <w:szCs w:val="24"/>
        </w:rPr>
        <w:t> </w:t>
      </w:r>
    </w:p>
    <w:p w:rsidR="006F384C" w:rsidRDefault="006F384C" w:rsidP="0008243C">
      <w:pPr>
        <w:widowControl w:val="0"/>
        <w:shd w:val="clear" w:color="auto" w:fill="FFFFFF"/>
        <w:autoSpaceDE w:val="0"/>
        <w:autoSpaceDN w:val="0"/>
        <w:adjustRightInd w:val="0"/>
        <w:spacing w:after="0" w:line="240" w:lineRule="auto"/>
        <w:jc w:val="both"/>
        <w:rPr>
          <w:rFonts w:ascii="Times New Roman" w:hAnsi="Times New Roman"/>
          <w:b/>
          <w:sz w:val="24"/>
          <w:szCs w:val="24"/>
        </w:rPr>
      </w:pPr>
    </w:p>
    <w:p w:rsidR="00D94B6B" w:rsidRPr="00C13B32" w:rsidRDefault="00D4342E" w:rsidP="00C13B32">
      <w:pPr>
        <w:pStyle w:val="a6"/>
        <w:widowControl w:val="0"/>
        <w:numPr>
          <w:ilvl w:val="0"/>
          <w:numId w:val="14"/>
        </w:numPr>
        <w:shd w:val="clear" w:color="auto" w:fill="FFFFFF"/>
        <w:tabs>
          <w:tab w:val="left" w:pos="1236"/>
        </w:tabs>
        <w:autoSpaceDE w:val="0"/>
        <w:autoSpaceDN w:val="0"/>
        <w:adjustRightInd w:val="0"/>
        <w:spacing w:after="0" w:line="240" w:lineRule="auto"/>
        <w:jc w:val="center"/>
        <w:rPr>
          <w:rFonts w:ascii="Times New Roman" w:hAnsi="Times New Roman"/>
          <w:b/>
          <w:sz w:val="24"/>
          <w:szCs w:val="24"/>
        </w:rPr>
      </w:pPr>
      <w:r w:rsidRPr="00C13B32">
        <w:rPr>
          <w:rFonts w:ascii="Times New Roman" w:hAnsi="Times New Roman"/>
          <w:b/>
          <w:sz w:val="24"/>
          <w:szCs w:val="24"/>
        </w:rPr>
        <w:t>СИСТЕМА КОНТРОЛЯ   И ЗАЧЕТА  ТРЕБОВАНИЙ</w:t>
      </w:r>
    </w:p>
    <w:p w:rsidR="00E7439E" w:rsidRPr="00C13B32" w:rsidRDefault="00E7439E" w:rsidP="0008243C">
      <w:pPr>
        <w:spacing w:after="0" w:line="240" w:lineRule="auto"/>
        <w:ind w:firstLine="708"/>
        <w:jc w:val="both"/>
        <w:rPr>
          <w:rFonts w:ascii="Times New Roman" w:hAnsi="Times New Roman"/>
          <w:b/>
          <w:bCs/>
          <w:sz w:val="24"/>
          <w:szCs w:val="24"/>
        </w:rPr>
      </w:pPr>
      <w:r w:rsidRPr="00C13B32">
        <w:rPr>
          <w:rFonts w:ascii="Times New Roman" w:hAnsi="Times New Roman"/>
          <w:b/>
          <w:bCs/>
          <w:sz w:val="24"/>
          <w:szCs w:val="24"/>
        </w:rPr>
        <w:t>3.</w:t>
      </w:r>
      <w:r w:rsidR="00EF485A" w:rsidRPr="00C13B32">
        <w:rPr>
          <w:rFonts w:ascii="Times New Roman" w:hAnsi="Times New Roman"/>
          <w:b/>
          <w:bCs/>
          <w:sz w:val="24"/>
          <w:szCs w:val="24"/>
        </w:rPr>
        <w:t>1</w:t>
      </w:r>
      <w:r w:rsidRPr="00C13B32">
        <w:rPr>
          <w:rFonts w:ascii="Times New Roman" w:hAnsi="Times New Roman"/>
          <w:b/>
          <w:bCs/>
          <w:sz w:val="24"/>
          <w:szCs w:val="24"/>
        </w:rPr>
        <w:t>. Виды контроля общей и специальной физической, спортивно-технической и тактической подготовки, сроки проведения контроля.</w:t>
      </w:r>
    </w:p>
    <w:p w:rsidR="00E7439E" w:rsidRDefault="00E7439E" w:rsidP="0008243C">
      <w:pPr>
        <w:numPr>
          <w:ilvl w:val="0"/>
          <w:numId w:val="21"/>
        </w:numPr>
        <w:spacing w:after="0" w:line="240" w:lineRule="auto"/>
        <w:ind w:left="0" w:firstLine="1080"/>
        <w:jc w:val="both"/>
        <w:rPr>
          <w:rFonts w:ascii="Times New Roman" w:hAnsi="Times New Roman"/>
          <w:sz w:val="24"/>
          <w:szCs w:val="24"/>
        </w:rPr>
      </w:pPr>
      <w:r>
        <w:rPr>
          <w:rFonts w:ascii="Times New Roman" w:hAnsi="Times New Roman"/>
          <w:sz w:val="24"/>
          <w:szCs w:val="24"/>
        </w:rPr>
        <w:t>вступительное тестирование – процедура, проводимая с целью оценки уровня физических качеств поступающих в ДЮСШ и определения их на обучения по тем или иным Программам;</w:t>
      </w:r>
    </w:p>
    <w:p w:rsidR="00E7439E" w:rsidRDefault="00E7439E" w:rsidP="0008243C">
      <w:pPr>
        <w:numPr>
          <w:ilvl w:val="0"/>
          <w:numId w:val="21"/>
        </w:numPr>
        <w:spacing w:after="0" w:line="240" w:lineRule="auto"/>
        <w:ind w:left="0" w:firstLine="1080"/>
        <w:jc w:val="both"/>
        <w:rPr>
          <w:rFonts w:ascii="Times New Roman" w:hAnsi="Times New Roman"/>
          <w:sz w:val="24"/>
          <w:szCs w:val="24"/>
        </w:rPr>
      </w:pPr>
      <w:r>
        <w:rPr>
          <w:rFonts w:ascii="Times New Roman" w:hAnsi="Times New Roman"/>
          <w:sz w:val="24"/>
          <w:szCs w:val="24"/>
        </w:rPr>
        <w:t>переводное (промежуточное, годовое) тестирование – процедура, проводимая с целью оценки качества усвоения программных требований по окончании учебного года;</w:t>
      </w:r>
    </w:p>
    <w:p w:rsidR="00E7439E" w:rsidRDefault="00E7439E" w:rsidP="0008243C">
      <w:pPr>
        <w:numPr>
          <w:ilvl w:val="0"/>
          <w:numId w:val="21"/>
        </w:numPr>
        <w:spacing w:after="0" w:line="240" w:lineRule="auto"/>
        <w:ind w:left="0" w:firstLine="1080"/>
        <w:jc w:val="both"/>
        <w:rPr>
          <w:rFonts w:ascii="Times New Roman" w:hAnsi="Times New Roman"/>
          <w:sz w:val="24"/>
          <w:szCs w:val="24"/>
        </w:rPr>
      </w:pPr>
      <w:r>
        <w:rPr>
          <w:rFonts w:ascii="Times New Roman" w:hAnsi="Times New Roman"/>
          <w:sz w:val="24"/>
          <w:szCs w:val="24"/>
        </w:rPr>
        <w:t>контрольное (итоговое) тестирование – процедура, проводимая с целью определения качества знаний, умений и навыков у выпускников школы.</w:t>
      </w:r>
    </w:p>
    <w:p w:rsidR="00E7439E" w:rsidRDefault="00E7439E" w:rsidP="0008243C">
      <w:pPr>
        <w:spacing w:after="0" w:line="240" w:lineRule="auto"/>
        <w:ind w:firstLine="708"/>
        <w:jc w:val="both"/>
        <w:rPr>
          <w:rFonts w:ascii="Times New Roman" w:hAnsi="Times New Roman"/>
          <w:sz w:val="24"/>
          <w:szCs w:val="24"/>
        </w:rPr>
      </w:pPr>
      <w:r>
        <w:rPr>
          <w:rFonts w:ascii="Times New Roman" w:hAnsi="Times New Roman"/>
          <w:sz w:val="24"/>
          <w:szCs w:val="24"/>
        </w:rPr>
        <w:t>Нормативы, применяемые для учета успеваемости, разработаны на основе ФССП.</w:t>
      </w:r>
    </w:p>
    <w:p w:rsidR="00E7439E" w:rsidRDefault="00E7439E" w:rsidP="0008243C">
      <w:pPr>
        <w:spacing w:after="0" w:line="240" w:lineRule="auto"/>
        <w:jc w:val="both"/>
        <w:rPr>
          <w:rFonts w:ascii="Times New Roman" w:hAnsi="Times New Roman"/>
          <w:sz w:val="24"/>
          <w:szCs w:val="24"/>
        </w:rPr>
      </w:pPr>
      <w:r>
        <w:rPr>
          <w:rFonts w:ascii="Times New Roman" w:hAnsi="Times New Roman"/>
          <w:sz w:val="24"/>
          <w:szCs w:val="24"/>
        </w:rPr>
        <w:t>Сроки проведения контроля:</w:t>
      </w:r>
    </w:p>
    <w:p w:rsidR="00E7439E" w:rsidRDefault="00E7439E" w:rsidP="0008243C">
      <w:pPr>
        <w:spacing w:after="0"/>
        <w:ind w:firstLine="1080"/>
        <w:jc w:val="both"/>
        <w:rPr>
          <w:rFonts w:ascii="Times New Roman" w:hAnsi="Times New Roman"/>
          <w:sz w:val="24"/>
          <w:szCs w:val="24"/>
        </w:rPr>
      </w:pPr>
      <w:r>
        <w:rPr>
          <w:rFonts w:ascii="Times New Roman" w:hAnsi="Times New Roman"/>
          <w:sz w:val="24"/>
          <w:szCs w:val="24"/>
        </w:rPr>
        <w:t>- сентябрь –  вступительные контрольные нормативы; контрольные нормативы</w:t>
      </w:r>
    </w:p>
    <w:p w:rsidR="00E7439E" w:rsidRDefault="00E7439E" w:rsidP="0008243C">
      <w:pPr>
        <w:spacing w:after="0"/>
        <w:ind w:firstLine="1080"/>
        <w:jc w:val="both"/>
        <w:rPr>
          <w:rFonts w:ascii="Times New Roman" w:hAnsi="Times New Roman"/>
          <w:sz w:val="24"/>
          <w:szCs w:val="24"/>
        </w:rPr>
      </w:pPr>
      <w:r>
        <w:rPr>
          <w:rFonts w:ascii="Times New Roman" w:hAnsi="Times New Roman"/>
          <w:sz w:val="24"/>
          <w:szCs w:val="24"/>
        </w:rPr>
        <w:t>- июнь – переводные нормативы;</w:t>
      </w:r>
    </w:p>
    <w:p w:rsidR="00E7439E" w:rsidRDefault="00E7439E" w:rsidP="0008243C">
      <w:pPr>
        <w:spacing w:after="0"/>
        <w:ind w:firstLine="1080"/>
        <w:jc w:val="both"/>
        <w:rPr>
          <w:rFonts w:ascii="Times New Roman" w:hAnsi="Times New Roman"/>
          <w:sz w:val="24"/>
          <w:szCs w:val="24"/>
        </w:rPr>
      </w:pPr>
      <w:r>
        <w:rPr>
          <w:rFonts w:ascii="Times New Roman" w:hAnsi="Times New Roman"/>
          <w:sz w:val="24"/>
          <w:szCs w:val="24"/>
        </w:rPr>
        <w:t>- февраль – срезы по физической и специально-физической подготовке.</w:t>
      </w:r>
    </w:p>
    <w:p w:rsidR="00E7439E" w:rsidRDefault="00E7439E" w:rsidP="0008243C">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К контрольной (итоговой) аттестации допускаются обучающиеся, завершившие образовательный процесс в соответствии с учебным планом и программой (кандидаты на выпуск - обучающиеся УТГ-5).</w:t>
      </w:r>
    </w:p>
    <w:p w:rsidR="00E7439E" w:rsidRDefault="00E7439E" w:rsidP="0008243C">
      <w:pPr>
        <w:spacing w:after="0" w:line="240" w:lineRule="auto"/>
        <w:ind w:firstLine="1080"/>
        <w:jc w:val="both"/>
        <w:rPr>
          <w:rFonts w:ascii="Times New Roman" w:hAnsi="Times New Roman"/>
          <w:sz w:val="24"/>
          <w:szCs w:val="24"/>
        </w:rPr>
      </w:pPr>
      <w:r>
        <w:rPr>
          <w:rFonts w:ascii="Times New Roman" w:hAnsi="Times New Roman"/>
          <w:sz w:val="24"/>
          <w:szCs w:val="24"/>
        </w:rPr>
        <w:t>Кандидаты на выпуск должны сдать контрольные нормативы, при этом учитывается и их спортивные достижения – наличие спортивного разряда, результаты участия в соревнованиях, навыки судейской и инструкторской практики.</w:t>
      </w:r>
    </w:p>
    <w:p w:rsidR="00E7439E" w:rsidRDefault="00E7439E" w:rsidP="0008243C">
      <w:pPr>
        <w:spacing w:after="0" w:line="240" w:lineRule="auto"/>
        <w:jc w:val="both"/>
        <w:rPr>
          <w:rFonts w:ascii="Times New Roman" w:hAnsi="Times New Roman"/>
          <w:b/>
          <w:bCs/>
          <w:sz w:val="28"/>
          <w:szCs w:val="28"/>
        </w:rPr>
      </w:pPr>
    </w:p>
    <w:p w:rsidR="00085E15" w:rsidRPr="00C13B32" w:rsidRDefault="00085E15" w:rsidP="00C13B32">
      <w:pPr>
        <w:spacing w:after="0" w:line="240" w:lineRule="auto"/>
        <w:jc w:val="center"/>
        <w:rPr>
          <w:rFonts w:ascii="Times New Roman" w:hAnsi="Times New Roman"/>
          <w:b/>
          <w:bCs/>
          <w:sz w:val="24"/>
          <w:szCs w:val="24"/>
        </w:rPr>
      </w:pPr>
      <w:r w:rsidRPr="00C13B32">
        <w:rPr>
          <w:rFonts w:ascii="Times New Roman" w:hAnsi="Times New Roman"/>
          <w:b/>
          <w:bCs/>
          <w:sz w:val="24"/>
          <w:szCs w:val="24"/>
        </w:rPr>
        <w:t>3.</w:t>
      </w:r>
      <w:r w:rsidR="00EF485A" w:rsidRPr="00C13B32">
        <w:rPr>
          <w:rFonts w:ascii="Times New Roman" w:hAnsi="Times New Roman"/>
          <w:b/>
          <w:bCs/>
          <w:sz w:val="24"/>
          <w:szCs w:val="24"/>
        </w:rPr>
        <w:t>2</w:t>
      </w:r>
      <w:r w:rsidRPr="00C13B32">
        <w:rPr>
          <w:rFonts w:ascii="Times New Roman" w:hAnsi="Times New Roman"/>
          <w:b/>
          <w:bCs/>
          <w:sz w:val="24"/>
          <w:szCs w:val="24"/>
        </w:rPr>
        <w:t>. Комплексы контрольных упражнений для оценки общей, специальной физической, технико-тактической подготовки лиц, проходящих спортивную подготовку.</w:t>
      </w:r>
    </w:p>
    <w:p w:rsidR="00E7439E" w:rsidRPr="00750335" w:rsidRDefault="00E7439E" w:rsidP="0008243C">
      <w:pPr>
        <w:spacing w:after="0" w:line="240" w:lineRule="auto"/>
        <w:ind w:firstLine="708"/>
        <w:jc w:val="both"/>
        <w:rPr>
          <w:rFonts w:ascii="Times New Roman" w:eastAsia="Times New Roman" w:hAnsi="Times New Roman" w:cs="Times New Roman"/>
          <w:b/>
          <w:bCs/>
          <w:sz w:val="24"/>
          <w:szCs w:val="24"/>
        </w:rPr>
      </w:pPr>
    </w:p>
    <w:p w:rsidR="003726FF" w:rsidRPr="00750335" w:rsidRDefault="00EF485A" w:rsidP="00C13B32">
      <w:pPr>
        <w:spacing w:after="0" w:line="240" w:lineRule="auto"/>
        <w:jc w:val="center"/>
        <w:rPr>
          <w:rFonts w:ascii="Times New Roman" w:eastAsia="Times New Roman" w:hAnsi="Times New Roman" w:cs="Times New Roman"/>
          <w:sz w:val="24"/>
          <w:szCs w:val="24"/>
        </w:rPr>
      </w:pPr>
      <w:r w:rsidRPr="00750335">
        <w:rPr>
          <w:rFonts w:ascii="Times New Roman" w:eastAsia="Times New Roman" w:hAnsi="Times New Roman" w:cs="Times New Roman"/>
          <w:b/>
          <w:bCs/>
          <w:sz w:val="24"/>
          <w:szCs w:val="24"/>
        </w:rPr>
        <w:t>Этап начальной подготовки</w:t>
      </w:r>
      <w:r w:rsidR="003726FF" w:rsidRPr="00750335">
        <w:rPr>
          <w:rFonts w:ascii="Times New Roman" w:eastAsia="Times New Roman" w:hAnsi="Times New Roman" w:cs="Times New Roman"/>
          <w:b/>
          <w:bCs/>
          <w:sz w:val="24"/>
          <w:szCs w:val="24"/>
        </w:rPr>
        <w:t>.</w:t>
      </w:r>
    </w:p>
    <w:p w:rsidR="003726FF" w:rsidRDefault="003726FF" w:rsidP="0008243C">
      <w:pPr>
        <w:spacing w:after="0" w:line="240" w:lineRule="auto"/>
        <w:jc w:val="both"/>
        <w:rPr>
          <w:rFonts w:ascii="Times New Roman" w:eastAsia="Times New Roman" w:hAnsi="Times New Roman" w:cs="Times New Roman"/>
          <w:sz w:val="24"/>
          <w:szCs w:val="24"/>
        </w:rPr>
      </w:pPr>
      <w:r w:rsidRPr="00535E8D">
        <w:rPr>
          <w:rFonts w:ascii="Times New Roman" w:eastAsia="Times New Roman" w:hAnsi="Times New Roman" w:cs="Times New Roman"/>
          <w:sz w:val="24"/>
          <w:szCs w:val="24"/>
        </w:rPr>
        <w:t>Упражнения для оценки разносторонней физической подготовленности (общей выносливости, быстроты, скоростно-силовых способностей); участие в 3-6 соревнованиях по ОФП в годичном цикле; участие в 3-6 соревнованиях по лыжным гонкам на дистанциях 1-2 км, в годичном цикле.</w:t>
      </w:r>
    </w:p>
    <w:p w:rsidR="00750335" w:rsidRDefault="00750335" w:rsidP="0008243C">
      <w:pPr>
        <w:spacing w:after="0" w:line="240" w:lineRule="auto"/>
        <w:jc w:val="both"/>
        <w:rPr>
          <w:rFonts w:ascii="Times New Roman" w:hAnsi="Times New Roman"/>
          <w:b/>
          <w:bCs/>
          <w:sz w:val="24"/>
          <w:szCs w:val="24"/>
        </w:rPr>
      </w:pPr>
    </w:p>
    <w:p w:rsidR="00571CC7" w:rsidRDefault="00571CC7" w:rsidP="00C13B32">
      <w:pPr>
        <w:spacing w:after="0" w:line="240" w:lineRule="auto"/>
        <w:jc w:val="center"/>
        <w:rPr>
          <w:rFonts w:ascii="Times New Roman" w:hAnsi="Times New Roman"/>
          <w:sz w:val="24"/>
          <w:szCs w:val="24"/>
        </w:rPr>
      </w:pPr>
      <w:r>
        <w:rPr>
          <w:rFonts w:ascii="Times New Roman" w:hAnsi="Times New Roman"/>
          <w:b/>
          <w:bCs/>
          <w:sz w:val="24"/>
          <w:szCs w:val="24"/>
        </w:rPr>
        <w:t>Контрольные нормативы по общей и специальной</w:t>
      </w:r>
    </w:p>
    <w:p w:rsidR="00571CC7" w:rsidRDefault="00571CC7" w:rsidP="00C13B32">
      <w:pPr>
        <w:spacing w:after="0" w:line="240" w:lineRule="auto"/>
        <w:jc w:val="center"/>
        <w:rPr>
          <w:rFonts w:ascii="Times New Roman" w:hAnsi="Times New Roman"/>
          <w:b/>
          <w:bCs/>
          <w:sz w:val="24"/>
          <w:szCs w:val="24"/>
        </w:rPr>
      </w:pPr>
      <w:r>
        <w:rPr>
          <w:rFonts w:ascii="Times New Roman" w:hAnsi="Times New Roman"/>
          <w:b/>
          <w:bCs/>
          <w:sz w:val="24"/>
          <w:szCs w:val="24"/>
        </w:rPr>
        <w:t>физической подготовке на для ГНП</w:t>
      </w:r>
    </w:p>
    <w:p w:rsidR="00571CC7" w:rsidRDefault="00571CC7" w:rsidP="00C13B32">
      <w:pPr>
        <w:spacing w:after="0" w:line="240" w:lineRule="auto"/>
        <w:jc w:val="right"/>
        <w:rPr>
          <w:rFonts w:ascii="Times New Roman" w:hAnsi="Times New Roman"/>
          <w:sz w:val="24"/>
          <w:szCs w:val="24"/>
        </w:rPr>
      </w:pPr>
      <w:r>
        <w:rPr>
          <w:rFonts w:ascii="Times New Roman" w:hAnsi="Times New Roman"/>
          <w:i/>
          <w:iCs/>
          <w:sz w:val="24"/>
          <w:szCs w:val="24"/>
        </w:rPr>
        <w:t>Таблица 21</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76"/>
        <w:gridCol w:w="1805"/>
        <w:gridCol w:w="1804"/>
        <w:gridCol w:w="1804"/>
        <w:gridCol w:w="1804"/>
      </w:tblGrid>
      <w:tr w:rsidR="00571CC7" w:rsidRPr="006B735F" w:rsidTr="006B735F">
        <w:trPr>
          <w:tblCellSpacing w:w="0" w:type="dxa"/>
          <w:jc w:val="center"/>
        </w:trPr>
        <w:tc>
          <w:tcPr>
            <w:tcW w:w="3109" w:type="dxa"/>
            <w:vMerge w:val="restart"/>
            <w:hideMark/>
          </w:tcPr>
          <w:p w:rsidR="00571CC7" w:rsidRPr="006B735F" w:rsidRDefault="00571CC7" w:rsidP="0008243C">
            <w:pPr>
              <w:spacing w:after="0"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Контрольные упражнения</w:t>
            </w:r>
          </w:p>
        </w:tc>
        <w:tc>
          <w:tcPr>
            <w:tcW w:w="3138" w:type="dxa"/>
            <w:gridSpan w:val="2"/>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Юноши</w:t>
            </w:r>
          </w:p>
        </w:tc>
        <w:tc>
          <w:tcPr>
            <w:tcW w:w="3138" w:type="dxa"/>
            <w:gridSpan w:val="2"/>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Девушки</w:t>
            </w:r>
          </w:p>
        </w:tc>
      </w:tr>
      <w:tr w:rsidR="00571CC7" w:rsidRPr="006B735F" w:rsidTr="006B735F">
        <w:trPr>
          <w:tblCellSpacing w:w="0" w:type="dxa"/>
          <w:jc w:val="center"/>
        </w:trPr>
        <w:tc>
          <w:tcPr>
            <w:tcW w:w="0" w:type="auto"/>
            <w:vMerge/>
            <w:vAlign w:val="center"/>
            <w:hideMark/>
          </w:tcPr>
          <w:p w:rsidR="00571CC7" w:rsidRPr="006B735F" w:rsidRDefault="00571CC7" w:rsidP="0008243C">
            <w:pPr>
              <w:spacing w:after="0" w:line="240" w:lineRule="auto"/>
              <w:jc w:val="both"/>
              <w:rPr>
                <w:rFonts w:ascii="Times New Roman" w:hAnsi="Times New Roman"/>
                <w:color w:val="000000" w:themeColor="text1"/>
                <w:sz w:val="24"/>
                <w:szCs w:val="24"/>
              </w:rPr>
            </w:pPr>
          </w:p>
        </w:tc>
        <w:tc>
          <w:tcPr>
            <w:tcW w:w="6276" w:type="dxa"/>
            <w:gridSpan w:val="4"/>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Год обучения</w:t>
            </w:r>
          </w:p>
        </w:tc>
      </w:tr>
      <w:tr w:rsidR="00571CC7" w:rsidRPr="006B735F" w:rsidTr="006B735F">
        <w:trPr>
          <w:tblCellSpacing w:w="0" w:type="dxa"/>
          <w:jc w:val="center"/>
        </w:trPr>
        <w:tc>
          <w:tcPr>
            <w:tcW w:w="0" w:type="auto"/>
            <w:vMerge/>
            <w:vAlign w:val="center"/>
            <w:hideMark/>
          </w:tcPr>
          <w:p w:rsidR="00571CC7" w:rsidRPr="006B735F" w:rsidRDefault="00571CC7" w:rsidP="0008243C">
            <w:pPr>
              <w:spacing w:after="0" w:line="240" w:lineRule="auto"/>
              <w:jc w:val="both"/>
              <w:rPr>
                <w:rFonts w:ascii="Times New Roman" w:hAnsi="Times New Roman"/>
                <w:color w:val="000000" w:themeColor="text1"/>
                <w:sz w:val="24"/>
                <w:szCs w:val="24"/>
              </w:rPr>
            </w:pPr>
          </w:p>
        </w:tc>
        <w:tc>
          <w:tcPr>
            <w:tcW w:w="1569" w:type="dxa"/>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1-й</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Свыше года</w:t>
            </w:r>
          </w:p>
        </w:tc>
        <w:tc>
          <w:tcPr>
            <w:tcW w:w="1569" w:type="dxa"/>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1-й</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Свыше года</w:t>
            </w:r>
          </w:p>
        </w:tc>
      </w:tr>
      <w:tr w:rsidR="00571CC7" w:rsidRPr="006B735F" w:rsidTr="006B735F">
        <w:trPr>
          <w:tblCellSpacing w:w="0" w:type="dxa"/>
          <w:jc w:val="center"/>
        </w:trPr>
        <w:tc>
          <w:tcPr>
            <w:tcW w:w="3109" w:type="dxa"/>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60 м, с</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9.0</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11.2</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11.0</w:t>
            </w:r>
          </w:p>
        </w:tc>
      </w:tr>
      <w:tr w:rsidR="00571CC7" w:rsidRPr="006B735F" w:rsidTr="006B735F">
        <w:trPr>
          <w:trHeight w:val="280"/>
          <w:tblCellSpacing w:w="0" w:type="dxa"/>
          <w:jc w:val="center"/>
        </w:trPr>
        <w:tc>
          <w:tcPr>
            <w:tcW w:w="3109" w:type="dxa"/>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100 м, с</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15.7</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571CC7" w:rsidRPr="006B735F" w:rsidTr="006B735F">
        <w:trPr>
          <w:tblCellSpacing w:w="0" w:type="dxa"/>
          <w:jc w:val="center"/>
        </w:trPr>
        <w:tc>
          <w:tcPr>
            <w:tcW w:w="3109" w:type="dxa"/>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Прыжок в длину с места, см</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178</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181</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160</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162</w:t>
            </w:r>
          </w:p>
        </w:tc>
      </w:tr>
      <w:tr w:rsidR="00571CC7" w:rsidRPr="006B735F" w:rsidTr="006B735F">
        <w:trPr>
          <w:tblCellSpacing w:w="0" w:type="dxa"/>
          <w:jc w:val="center"/>
        </w:trPr>
        <w:tc>
          <w:tcPr>
            <w:tcW w:w="3109" w:type="dxa"/>
            <w:hideMark/>
          </w:tcPr>
          <w:p w:rsidR="00571CC7" w:rsidRPr="006B735F" w:rsidRDefault="00571CC7"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 xml:space="preserve">Бег </w:t>
            </w:r>
            <w:r w:rsidR="008A397F" w:rsidRPr="006B735F">
              <w:rPr>
                <w:rFonts w:ascii="Times New Roman" w:hAnsi="Times New Roman"/>
                <w:color w:val="000000" w:themeColor="text1"/>
                <w:sz w:val="24"/>
                <w:szCs w:val="24"/>
              </w:rPr>
              <w:t xml:space="preserve">1200 </w:t>
            </w:r>
            <w:r w:rsidRPr="006B735F">
              <w:rPr>
                <w:rFonts w:ascii="Times New Roman" w:hAnsi="Times New Roman"/>
                <w:color w:val="000000" w:themeColor="text1"/>
                <w:sz w:val="24"/>
                <w:szCs w:val="24"/>
              </w:rPr>
              <w:t>м; мин, с</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б/у</w:t>
            </w:r>
          </w:p>
        </w:tc>
        <w:tc>
          <w:tcPr>
            <w:tcW w:w="1569" w:type="dxa"/>
            <w:hideMark/>
          </w:tcPr>
          <w:p w:rsidR="00571CC7"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w:t>
            </w:r>
            <w:r w:rsidR="00750335" w:rsidRPr="006B735F">
              <w:rPr>
                <w:rFonts w:ascii="Times New Roman" w:hAnsi="Times New Roman"/>
                <w:color w:val="000000" w:themeColor="text1"/>
                <w:sz w:val="24"/>
                <w:szCs w:val="24"/>
              </w:rPr>
              <w:t>,35</w:t>
            </w:r>
          </w:p>
        </w:tc>
        <w:tc>
          <w:tcPr>
            <w:tcW w:w="1569" w:type="dxa"/>
            <w:hideMark/>
          </w:tcPr>
          <w:p w:rsidR="00571CC7" w:rsidRPr="006B735F" w:rsidRDefault="0075033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б/у</w:t>
            </w:r>
          </w:p>
        </w:tc>
        <w:tc>
          <w:tcPr>
            <w:tcW w:w="1569" w:type="dxa"/>
            <w:hideMark/>
          </w:tcPr>
          <w:p w:rsidR="00571CC7"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6.30</w:t>
            </w:r>
          </w:p>
        </w:tc>
      </w:tr>
      <w:tr w:rsidR="008A397F" w:rsidRPr="006B735F" w:rsidTr="006B735F">
        <w:trPr>
          <w:trHeight w:val="227"/>
          <w:tblCellSpacing w:w="0" w:type="dxa"/>
          <w:jc w:val="center"/>
        </w:trPr>
        <w:tc>
          <w:tcPr>
            <w:tcW w:w="3109" w:type="dxa"/>
            <w:hideMark/>
          </w:tcPr>
          <w:p w:rsidR="008A397F" w:rsidRPr="006B735F" w:rsidRDefault="008A397F"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Отжимание от пола</w:t>
            </w:r>
          </w:p>
        </w:tc>
        <w:tc>
          <w:tcPr>
            <w:tcW w:w="1569" w:type="dxa"/>
            <w:hideMark/>
          </w:tcPr>
          <w:p w:rsidR="008A397F"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w:t>
            </w:r>
          </w:p>
        </w:tc>
        <w:tc>
          <w:tcPr>
            <w:tcW w:w="1569" w:type="dxa"/>
            <w:hideMark/>
          </w:tcPr>
          <w:p w:rsidR="008A397F"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w:t>
            </w:r>
          </w:p>
        </w:tc>
        <w:tc>
          <w:tcPr>
            <w:tcW w:w="1569" w:type="dxa"/>
            <w:hideMark/>
          </w:tcPr>
          <w:p w:rsidR="008A397F" w:rsidRPr="006B735F" w:rsidRDefault="008A397F"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8</w:t>
            </w:r>
          </w:p>
        </w:tc>
        <w:tc>
          <w:tcPr>
            <w:tcW w:w="1569" w:type="dxa"/>
            <w:hideMark/>
          </w:tcPr>
          <w:p w:rsidR="008A397F" w:rsidRPr="006B735F" w:rsidRDefault="008A397F"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12</w:t>
            </w:r>
          </w:p>
        </w:tc>
      </w:tr>
      <w:tr w:rsidR="00C86A9A" w:rsidRPr="006B735F" w:rsidTr="006B735F">
        <w:trPr>
          <w:tblCellSpacing w:w="0" w:type="dxa"/>
          <w:jc w:val="center"/>
        </w:trPr>
        <w:tc>
          <w:tcPr>
            <w:tcW w:w="3109" w:type="dxa"/>
            <w:hideMark/>
          </w:tcPr>
          <w:p w:rsidR="00C86A9A"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Поднос ног из виса на перекладине</w:t>
            </w:r>
          </w:p>
        </w:tc>
        <w:tc>
          <w:tcPr>
            <w:tcW w:w="1569" w:type="dxa"/>
            <w:hideMark/>
          </w:tcPr>
          <w:p w:rsidR="00C86A9A"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б/у</w:t>
            </w:r>
          </w:p>
        </w:tc>
        <w:tc>
          <w:tcPr>
            <w:tcW w:w="1569" w:type="dxa"/>
            <w:hideMark/>
          </w:tcPr>
          <w:p w:rsidR="00C86A9A"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w:t>
            </w:r>
          </w:p>
        </w:tc>
        <w:tc>
          <w:tcPr>
            <w:tcW w:w="1569" w:type="dxa"/>
            <w:hideMark/>
          </w:tcPr>
          <w:p w:rsidR="00C86A9A"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б/у</w:t>
            </w:r>
          </w:p>
        </w:tc>
        <w:tc>
          <w:tcPr>
            <w:tcW w:w="1569" w:type="dxa"/>
            <w:hideMark/>
          </w:tcPr>
          <w:p w:rsidR="00C86A9A" w:rsidRPr="006B735F" w:rsidRDefault="00C86A9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w:t>
            </w:r>
          </w:p>
        </w:tc>
      </w:tr>
    </w:tbl>
    <w:p w:rsidR="00804382" w:rsidRPr="008A397F" w:rsidRDefault="00804382" w:rsidP="0008243C">
      <w:pPr>
        <w:spacing w:after="0" w:line="240" w:lineRule="auto"/>
        <w:jc w:val="both"/>
        <w:rPr>
          <w:rFonts w:ascii="Times New Roman" w:eastAsia="Times New Roman" w:hAnsi="Times New Roman" w:cs="Times New Roman"/>
          <w:sz w:val="24"/>
          <w:szCs w:val="24"/>
        </w:rPr>
      </w:pPr>
    </w:p>
    <w:p w:rsidR="00750335" w:rsidRDefault="00750335" w:rsidP="0008243C">
      <w:pPr>
        <w:spacing w:after="0" w:line="240" w:lineRule="auto"/>
        <w:jc w:val="both"/>
        <w:rPr>
          <w:rFonts w:ascii="Times New Roman" w:eastAsia="Times New Roman" w:hAnsi="Times New Roman" w:cs="Times New Roman"/>
          <w:sz w:val="24"/>
          <w:szCs w:val="24"/>
        </w:rPr>
      </w:pPr>
    </w:p>
    <w:p w:rsidR="00750335" w:rsidRDefault="00750335" w:rsidP="0008243C">
      <w:pPr>
        <w:spacing w:after="0" w:line="240" w:lineRule="auto"/>
        <w:jc w:val="both"/>
        <w:rPr>
          <w:rFonts w:ascii="Times New Roman" w:eastAsia="Times New Roman" w:hAnsi="Times New Roman" w:cs="Times New Roman"/>
          <w:sz w:val="24"/>
          <w:szCs w:val="24"/>
        </w:rPr>
      </w:pPr>
    </w:p>
    <w:p w:rsidR="00085E15" w:rsidRDefault="00085E15" w:rsidP="00C13B32">
      <w:pPr>
        <w:spacing w:after="0" w:line="240" w:lineRule="auto"/>
        <w:jc w:val="center"/>
        <w:rPr>
          <w:rFonts w:ascii="Times New Roman" w:hAnsi="Times New Roman"/>
          <w:b/>
          <w:bCs/>
          <w:sz w:val="24"/>
          <w:szCs w:val="24"/>
        </w:rPr>
      </w:pPr>
      <w:r>
        <w:rPr>
          <w:rFonts w:ascii="Times New Roman" w:hAnsi="Times New Roman"/>
          <w:b/>
          <w:bCs/>
          <w:sz w:val="24"/>
          <w:szCs w:val="24"/>
        </w:rPr>
        <w:t>Тренировочный этап 1-2 года обучения</w:t>
      </w:r>
    </w:p>
    <w:p w:rsidR="00085E15" w:rsidRDefault="00085E15" w:rsidP="0008243C">
      <w:pPr>
        <w:spacing w:after="0" w:line="240" w:lineRule="auto"/>
        <w:jc w:val="both"/>
        <w:rPr>
          <w:rFonts w:ascii="Times New Roman" w:hAnsi="Times New Roman"/>
          <w:sz w:val="24"/>
          <w:szCs w:val="24"/>
        </w:rPr>
      </w:pPr>
    </w:p>
    <w:p w:rsidR="00085E15" w:rsidRDefault="00085E15" w:rsidP="0008243C">
      <w:pPr>
        <w:spacing w:after="0" w:line="240" w:lineRule="auto"/>
        <w:jc w:val="both"/>
        <w:rPr>
          <w:rFonts w:ascii="Times New Roman" w:hAnsi="Times New Roman"/>
          <w:sz w:val="24"/>
          <w:szCs w:val="24"/>
        </w:rPr>
      </w:pPr>
      <w:r>
        <w:rPr>
          <w:rFonts w:ascii="Times New Roman" w:hAnsi="Times New Roman"/>
          <w:sz w:val="24"/>
          <w:szCs w:val="24"/>
        </w:rPr>
        <w:t> Учащиеся 1-го года обучения на ТЭ в течение сезона должны принять участие в 7-8 стартах на дистанциях 1-5 км.</w:t>
      </w:r>
    </w:p>
    <w:p w:rsidR="00085E15" w:rsidRDefault="00085E15" w:rsidP="0008243C">
      <w:pPr>
        <w:spacing w:after="0" w:line="240" w:lineRule="auto"/>
        <w:ind w:firstLine="708"/>
        <w:jc w:val="both"/>
        <w:rPr>
          <w:rFonts w:ascii="Times New Roman" w:hAnsi="Times New Roman"/>
          <w:sz w:val="24"/>
          <w:szCs w:val="24"/>
        </w:rPr>
      </w:pPr>
      <w:r>
        <w:rPr>
          <w:rFonts w:ascii="Times New Roman" w:hAnsi="Times New Roman"/>
          <w:sz w:val="24"/>
          <w:szCs w:val="24"/>
        </w:rPr>
        <w:t>Учащиеся  2-го года обучения на ТЭ в течение сезона должны принять участие в 9-12 стартах на дистанциях 2-10 км.</w:t>
      </w:r>
    </w:p>
    <w:p w:rsidR="00571CC7" w:rsidRDefault="00571CC7" w:rsidP="0008243C">
      <w:pPr>
        <w:spacing w:after="0" w:line="240" w:lineRule="auto"/>
        <w:ind w:firstLine="708"/>
        <w:jc w:val="both"/>
        <w:rPr>
          <w:rFonts w:ascii="Times New Roman" w:hAnsi="Times New Roman"/>
          <w:sz w:val="24"/>
          <w:szCs w:val="24"/>
        </w:rPr>
      </w:pPr>
    </w:p>
    <w:p w:rsidR="00085E15" w:rsidRDefault="00085E15" w:rsidP="00C13B32">
      <w:pPr>
        <w:spacing w:after="0" w:line="240" w:lineRule="auto"/>
        <w:jc w:val="center"/>
        <w:rPr>
          <w:rFonts w:ascii="Times New Roman" w:hAnsi="Times New Roman"/>
          <w:sz w:val="24"/>
          <w:szCs w:val="24"/>
        </w:rPr>
      </w:pPr>
      <w:r>
        <w:rPr>
          <w:rFonts w:ascii="Times New Roman" w:hAnsi="Times New Roman"/>
          <w:b/>
          <w:bCs/>
          <w:sz w:val="24"/>
          <w:szCs w:val="24"/>
        </w:rPr>
        <w:t>Контрольные нормативы по общей и специальной</w:t>
      </w:r>
    </w:p>
    <w:p w:rsidR="00085E15" w:rsidRDefault="00085E15" w:rsidP="00C13B32">
      <w:pPr>
        <w:spacing w:after="0" w:line="240" w:lineRule="auto"/>
        <w:jc w:val="center"/>
        <w:rPr>
          <w:rFonts w:ascii="Times New Roman" w:hAnsi="Times New Roman"/>
          <w:b/>
          <w:bCs/>
          <w:sz w:val="24"/>
          <w:szCs w:val="24"/>
        </w:rPr>
      </w:pPr>
      <w:r>
        <w:rPr>
          <w:rFonts w:ascii="Times New Roman" w:hAnsi="Times New Roman"/>
          <w:b/>
          <w:bCs/>
          <w:sz w:val="24"/>
          <w:szCs w:val="24"/>
        </w:rPr>
        <w:t>физической подготовке 1 – 2-го обучения на ТЭ</w:t>
      </w:r>
    </w:p>
    <w:p w:rsidR="00085E15" w:rsidRDefault="00085E15" w:rsidP="00C13B32">
      <w:pPr>
        <w:spacing w:after="0" w:line="240" w:lineRule="auto"/>
        <w:jc w:val="right"/>
        <w:rPr>
          <w:rFonts w:ascii="Times New Roman" w:hAnsi="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2</w:t>
      </w:r>
      <w:r w:rsidR="0068690F">
        <w:rPr>
          <w:rFonts w:ascii="Times New Roman" w:hAnsi="Times New Roman"/>
          <w:i/>
          <w:iCs/>
          <w:sz w:val="24"/>
          <w:szCs w:val="24"/>
        </w:rPr>
        <w:t>2</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576"/>
        <w:gridCol w:w="1805"/>
        <w:gridCol w:w="1804"/>
        <w:gridCol w:w="1804"/>
        <w:gridCol w:w="1804"/>
      </w:tblGrid>
      <w:tr w:rsidR="00085E15" w:rsidRPr="006B735F" w:rsidTr="006B735F">
        <w:trPr>
          <w:tblCellSpacing w:w="0" w:type="dxa"/>
          <w:jc w:val="center"/>
        </w:trPr>
        <w:tc>
          <w:tcPr>
            <w:tcW w:w="3109" w:type="dxa"/>
            <w:vMerge w:val="restart"/>
            <w:hideMark/>
          </w:tcPr>
          <w:p w:rsidR="00085E15" w:rsidRPr="006B735F" w:rsidRDefault="00085E15" w:rsidP="0008243C">
            <w:pPr>
              <w:spacing w:after="0"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Контрольные упражнения</w:t>
            </w:r>
          </w:p>
        </w:tc>
        <w:tc>
          <w:tcPr>
            <w:tcW w:w="3138" w:type="dxa"/>
            <w:gridSpan w:val="2"/>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Юноши</w:t>
            </w:r>
          </w:p>
        </w:tc>
        <w:tc>
          <w:tcPr>
            <w:tcW w:w="3138" w:type="dxa"/>
            <w:gridSpan w:val="2"/>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Девушки</w:t>
            </w:r>
          </w:p>
        </w:tc>
      </w:tr>
      <w:tr w:rsidR="00085E15" w:rsidRPr="006B735F" w:rsidTr="006B735F">
        <w:trPr>
          <w:tblCellSpacing w:w="0" w:type="dxa"/>
          <w:jc w:val="center"/>
        </w:trPr>
        <w:tc>
          <w:tcPr>
            <w:tcW w:w="0" w:type="auto"/>
            <w:vMerge/>
            <w:vAlign w:val="center"/>
            <w:hideMark/>
          </w:tcPr>
          <w:p w:rsidR="00085E15" w:rsidRPr="006B735F" w:rsidRDefault="00085E15" w:rsidP="0008243C">
            <w:pPr>
              <w:spacing w:after="0" w:line="240" w:lineRule="auto"/>
              <w:jc w:val="both"/>
              <w:rPr>
                <w:rFonts w:ascii="Times New Roman" w:hAnsi="Times New Roman"/>
                <w:color w:val="000000" w:themeColor="text1"/>
                <w:sz w:val="24"/>
                <w:szCs w:val="24"/>
              </w:rPr>
            </w:pPr>
          </w:p>
        </w:tc>
        <w:tc>
          <w:tcPr>
            <w:tcW w:w="6276" w:type="dxa"/>
            <w:gridSpan w:val="4"/>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Год обучения</w:t>
            </w:r>
          </w:p>
        </w:tc>
      </w:tr>
      <w:tr w:rsidR="00085E15" w:rsidRPr="006B735F" w:rsidTr="006B735F">
        <w:trPr>
          <w:tblCellSpacing w:w="0" w:type="dxa"/>
          <w:jc w:val="center"/>
        </w:trPr>
        <w:tc>
          <w:tcPr>
            <w:tcW w:w="0" w:type="auto"/>
            <w:vMerge/>
            <w:vAlign w:val="center"/>
            <w:hideMark/>
          </w:tcPr>
          <w:p w:rsidR="00085E15" w:rsidRPr="006B735F" w:rsidRDefault="00085E15" w:rsidP="0008243C">
            <w:pPr>
              <w:spacing w:after="0" w:line="240" w:lineRule="auto"/>
              <w:jc w:val="both"/>
              <w:rPr>
                <w:rFonts w:ascii="Times New Roman" w:hAnsi="Times New Roman"/>
                <w:color w:val="000000" w:themeColor="text1"/>
                <w:sz w:val="24"/>
                <w:szCs w:val="24"/>
              </w:rPr>
            </w:pP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1-й</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2-й</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1-й</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2-й</w:t>
            </w:r>
          </w:p>
        </w:tc>
      </w:tr>
      <w:tr w:rsidR="00085E15" w:rsidRPr="006B735F" w:rsidTr="006B735F">
        <w:trPr>
          <w:tblCellSpacing w:w="0" w:type="dxa"/>
          <w:jc w:val="center"/>
        </w:trPr>
        <w:tc>
          <w:tcPr>
            <w:tcW w:w="310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60 м, с</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10.8</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10.4</w:t>
            </w:r>
          </w:p>
        </w:tc>
      </w:tr>
      <w:tr w:rsidR="00085E15" w:rsidRPr="006B735F" w:rsidTr="006B735F">
        <w:trPr>
          <w:tblCellSpacing w:w="0" w:type="dxa"/>
          <w:jc w:val="center"/>
        </w:trPr>
        <w:tc>
          <w:tcPr>
            <w:tcW w:w="310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100 м, с</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15.3</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14.6</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085E15" w:rsidRPr="006B735F" w:rsidTr="006B735F">
        <w:trPr>
          <w:tblCellSpacing w:w="0" w:type="dxa"/>
          <w:jc w:val="center"/>
        </w:trPr>
        <w:tc>
          <w:tcPr>
            <w:tcW w:w="310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Прыжок в длину с места, см</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190</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203</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167</w:t>
            </w:r>
          </w:p>
        </w:tc>
        <w:tc>
          <w:tcPr>
            <w:tcW w:w="1569" w:type="dxa"/>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180</w:t>
            </w:r>
          </w:p>
        </w:tc>
      </w:tr>
      <w:tr w:rsidR="00F9498A" w:rsidRPr="006B735F" w:rsidTr="006B735F">
        <w:trPr>
          <w:trHeight w:val="213"/>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Отжимание от пола</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w:t>
            </w:r>
          </w:p>
        </w:tc>
      </w:tr>
      <w:tr w:rsidR="00F9498A" w:rsidRPr="006B735F" w:rsidTr="006B735F">
        <w:trPr>
          <w:trHeight w:val="213"/>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Поднос ног из виса на перекладине</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12</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w:t>
            </w:r>
          </w:p>
        </w:tc>
      </w:tr>
      <w:tr w:rsidR="00F9498A" w:rsidRPr="006B735F" w:rsidTr="006B735F">
        <w:trPr>
          <w:trHeight w:val="213"/>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Подтягивание из виса на перекладине</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8</w:t>
            </w:r>
          </w:p>
        </w:tc>
      </w:tr>
      <w:tr w:rsidR="00F9498A" w:rsidRPr="006B735F" w:rsidTr="006B735F">
        <w:trPr>
          <w:trHeight w:val="213"/>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1200 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5.15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6.00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5.30</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800 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3.35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3.20</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lastRenderedPageBreak/>
              <w:t>Бег 1000 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3.45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3.35</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2 км;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9.50</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3 км;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12.00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F9498A" w:rsidRPr="006B735F" w:rsidTr="006B735F">
        <w:trPr>
          <w:tblCellSpacing w:w="0" w:type="dxa"/>
          <w:jc w:val="center"/>
        </w:trPr>
        <w:tc>
          <w:tcPr>
            <w:tcW w:w="3109" w:type="dxa"/>
            <w:hideMark/>
          </w:tcPr>
          <w:p w:rsidR="00F9498A" w:rsidRPr="006B735F" w:rsidRDefault="00F9498A" w:rsidP="0008243C">
            <w:pPr>
              <w:spacing w:after="0"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Лыжи классический стиль</w:t>
            </w:r>
          </w:p>
          <w:p w:rsidR="00F9498A" w:rsidRPr="006B735F" w:rsidRDefault="00F9498A" w:rsidP="0008243C">
            <w:pPr>
              <w:spacing w:after="0"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 км; мин, с</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15.20</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13.50</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 км;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21.00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19.00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24.00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22.00</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 км;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44.00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40.30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F9498A" w:rsidRPr="006B735F" w:rsidTr="006B735F">
        <w:trPr>
          <w:tblCellSpacing w:w="0" w:type="dxa"/>
          <w:jc w:val="center"/>
        </w:trPr>
        <w:tc>
          <w:tcPr>
            <w:tcW w:w="3109" w:type="dxa"/>
            <w:hideMark/>
          </w:tcPr>
          <w:p w:rsidR="00F9498A" w:rsidRPr="006B735F" w:rsidRDefault="00F9498A" w:rsidP="0008243C">
            <w:pPr>
              <w:spacing w:after="0"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Лыжи, свободный стиль</w:t>
            </w:r>
          </w:p>
          <w:p w:rsidR="00F9498A" w:rsidRPr="006B735F" w:rsidRDefault="00F9498A" w:rsidP="0008243C">
            <w:pPr>
              <w:spacing w:after="0"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 км; мин, с</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14.30</w:t>
            </w:r>
          </w:p>
        </w:tc>
        <w:tc>
          <w:tcPr>
            <w:tcW w:w="1569" w:type="dxa"/>
            <w:vAlign w:val="center"/>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13.00</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 км;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18.00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23.30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21.00</w:t>
            </w:r>
          </w:p>
        </w:tc>
      </w:tr>
      <w:tr w:rsidR="00F9498A" w:rsidRPr="006B735F" w:rsidTr="006B735F">
        <w:trPr>
          <w:tblCellSpacing w:w="0" w:type="dxa"/>
          <w:jc w:val="center"/>
        </w:trPr>
        <w:tc>
          <w:tcPr>
            <w:tcW w:w="310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 км; мин, с</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42.00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39.00</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569" w:type="dxa"/>
            <w:hideMark/>
          </w:tcPr>
          <w:p w:rsidR="00F9498A" w:rsidRPr="006B735F" w:rsidRDefault="00F9498A"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bl>
    <w:p w:rsidR="00085E15" w:rsidRDefault="00085E15" w:rsidP="0008243C">
      <w:pPr>
        <w:spacing w:after="0" w:line="240" w:lineRule="auto"/>
        <w:jc w:val="both"/>
        <w:rPr>
          <w:rFonts w:ascii="Times New Roman" w:hAnsi="Times New Roman"/>
          <w:sz w:val="24"/>
          <w:szCs w:val="24"/>
        </w:rPr>
      </w:pPr>
    </w:p>
    <w:p w:rsidR="00085E15" w:rsidRDefault="00085E15" w:rsidP="0008243C">
      <w:pPr>
        <w:spacing w:after="0" w:line="240" w:lineRule="auto"/>
        <w:jc w:val="both"/>
        <w:rPr>
          <w:rFonts w:ascii="Times New Roman" w:hAnsi="Times New Roman"/>
          <w:sz w:val="24"/>
          <w:szCs w:val="24"/>
        </w:rPr>
      </w:pPr>
      <w:r>
        <w:rPr>
          <w:rFonts w:ascii="Times New Roman" w:hAnsi="Times New Roman"/>
          <w:sz w:val="24"/>
          <w:szCs w:val="24"/>
        </w:rPr>
        <w:t> </w:t>
      </w:r>
    </w:p>
    <w:p w:rsidR="00085E15" w:rsidRDefault="00085E15" w:rsidP="00C13B32">
      <w:pPr>
        <w:spacing w:after="0" w:line="240" w:lineRule="auto"/>
        <w:jc w:val="center"/>
        <w:rPr>
          <w:rFonts w:ascii="Times New Roman" w:hAnsi="Times New Roman"/>
          <w:b/>
          <w:bCs/>
          <w:sz w:val="24"/>
          <w:szCs w:val="24"/>
        </w:rPr>
      </w:pPr>
      <w:r>
        <w:rPr>
          <w:rFonts w:ascii="Times New Roman" w:hAnsi="Times New Roman"/>
          <w:b/>
          <w:bCs/>
          <w:sz w:val="24"/>
          <w:szCs w:val="24"/>
        </w:rPr>
        <w:t>Тренировочный этап 3-5 года обучения</w:t>
      </w:r>
    </w:p>
    <w:p w:rsidR="00085E15" w:rsidRDefault="00085E15" w:rsidP="0008243C">
      <w:pPr>
        <w:spacing w:after="0" w:line="240" w:lineRule="auto"/>
        <w:jc w:val="both"/>
        <w:rPr>
          <w:rFonts w:ascii="Times New Roman" w:hAnsi="Times New Roman"/>
          <w:sz w:val="24"/>
          <w:szCs w:val="24"/>
        </w:rPr>
      </w:pPr>
    </w:p>
    <w:p w:rsidR="00085E15" w:rsidRDefault="00085E15" w:rsidP="0008243C">
      <w:pPr>
        <w:spacing w:after="0" w:line="240" w:lineRule="auto"/>
        <w:ind w:firstLine="708"/>
        <w:jc w:val="both"/>
        <w:rPr>
          <w:rFonts w:ascii="Times New Roman" w:hAnsi="Times New Roman"/>
          <w:sz w:val="24"/>
          <w:szCs w:val="24"/>
        </w:rPr>
      </w:pPr>
      <w:r>
        <w:rPr>
          <w:rFonts w:ascii="Times New Roman" w:hAnsi="Times New Roman"/>
          <w:sz w:val="24"/>
          <w:szCs w:val="24"/>
        </w:rPr>
        <w:t>Учащиеся 3-го года обучения в ТЭ в течение сезона должны принять участие в 13-16 стартах на дистанциях 3-5 км (девушки), 5-10 км (юноши).</w:t>
      </w:r>
    </w:p>
    <w:p w:rsidR="00085E15" w:rsidRDefault="00085E15" w:rsidP="0008243C">
      <w:pPr>
        <w:spacing w:after="0" w:line="240" w:lineRule="auto"/>
        <w:ind w:firstLine="708"/>
        <w:jc w:val="both"/>
        <w:rPr>
          <w:rFonts w:ascii="Times New Roman" w:hAnsi="Times New Roman"/>
          <w:sz w:val="24"/>
          <w:szCs w:val="24"/>
        </w:rPr>
      </w:pPr>
      <w:r>
        <w:rPr>
          <w:rFonts w:ascii="Times New Roman" w:hAnsi="Times New Roman"/>
          <w:sz w:val="24"/>
          <w:szCs w:val="24"/>
        </w:rPr>
        <w:t>Учащиеся 4-го года обучения в ТЭ в течение сезона должны принять участие в 17-18 стартах на дистанциях 3-10 км (девушки), 5-15 км (юноши).</w:t>
      </w:r>
    </w:p>
    <w:p w:rsidR="00085E15" w:rsidRDefault="00085E15" w:rsidP="0008243C">
      <w:pPr>
        <w:spacing w:after="0" w:line="240" w:lineRule="auto"/>
        <w:ind w:firstLine="708"/>
        <w:jc w:val="both"/>
        <w:rPr>
          <w:rFonts w:ascii="Times New Roman" w:hAnsi="Times New Roman"/>
          <w:sz w:val="24"/>
          <w:szCs w:val="24"/>
        </w:rPr>
      </w:pPr>
      <w:r>
        <w:rPr>
          <w:rFonts w:ascii="Times New Roman" w:hAnsi="Times New Roman"/>
          <w:sz w:val="24"/>
          <w:szCs w:val="24"/>
        </w:rPr>
        <w:t>Учащиеся 5-го года обучения в ТЭ в течение сезона должны принять участие в 19-20 стартах на дистанциях 3-15 км (девушки), 5-20 км (юноши).</w:t>
      </w:r>
    </w:p>
    <w:p w:rsidR="00085E15" w:rsidRDefault="00085E15" w:rsidP="0008243C">
      <w:pPr>
        <w:spacing w:after="0" w:line="240" w:lineRule="auto"/>
        <w:jc w:val="both"/>
        <w:rPr>
          <w:rFonts w:ascii="Times New Roman" w:hAnsi="Times New Roman"/>
          <w:i/>
          <w:iCs/>
          <w:sz w:val="24"/>
          <w:szCs w:val="24"/>
        </w:rPr>
      </w:pPr>
    </w:p>
    <w:p w:rsidR="00085E15" w:rsidRDefault="00085E15" w:rsidP="00C13B32">
      <w:pPr>
        <w:spacing w:after="0" w:line="240" w:lineRule="auto"/>
        <w:jc w:val="center"/>
        <w:rPr>
          <w:rFonts w:ascii="Times New Roman" w:hAnsi="Times New Roman"/>
          <w:sz w:val="24"/>
          <w:szCs w:val="24"/>
        </w:rPr>
      </w:pPr>
      <w:r>
        <w:rPr>
          <w:rFonts w:ascii="Times New Roman" w:hAnsi="Times New Roman"/>
          <w:b/>
          <w:bCs/>
          <w:sz w:val="24"/>
          <w:szCs w:val="24"/>
        </w:rPr>
        <w:t>Контрольные нормативы по общей и специальной</w:t>
      </w:r>
    </w:p>
    <w:p w:rsidR="00085E15" w:rsidRDefault="00085E15" w:rsidP="00C13B32">
      <w:pPr>
        <w:spacing w:after="0" w:line="240" w:lineRule="auto"/>
        <w:jc w:val="center"/>
        <w:rPr>
          <w:rFonts w:ascii="Times New Roman" w:hAnsi="Times New Roman"/>
          <w:b/>
          <w:bCs/>
          <w:sz w:val="24"/>
          <w:szCs w:val="24"/>
        </w:rPr>
      </w:pPr>
      <w:r>
        <w:rPr>
          <w:rFonts w:ascii="Times New Roman" w:hAnsi="Times New Roman"/>
          <w:b/>
          <w:bCs/>
          <w:sz w:val="24"/>
          <w:szCs w:val="24"/>
        </w:rPr>
        <w:t>физической подготовке 3-5-го года обучения в ТЭ</w:t>
      </w:r>
    </w:p>
    <w:p w:rsidR="00085E15" w:rsidRDefault="00085E15" w:rsidP="00C13B32">
      <w:pPr>
        <w:spacing w:after="0" w:line="240" w:lineRule="auto"/>
        <w:jc w:val="right"/>
        <w:rPr>
          <w:rFonts w:ascii="Times New Roman" w:hAnsi="Times New Roman"/>
          <w:sz w:val="24"/>
          <w:szCs w:val="24"/>
        </w:rPr>
      </w:pPr>
      <w:r>
        <w:rPr>
          <w:rFonts w:ascii="Times New Roman" w:hAnsi="Times New Roman"/>
          <w:i/>
          <w:iCs/>
          <w:sz w:val="24"/>
          <w:szCs w:val="24"/>
        </w:rPr>
        <w:t xml:space="preserve">Таблица </w:t>
      </w:r>
      <w:r w:rsidR="00D950AF">
        <w:rPr>
          <w:rFonts w:ascii="Times New Roman" w:hAnsi="Times New Roman"/>
          <w:i/>
          <w:iCs/>
          <w:sz w:val="24"/>
          <w:szCs w:val="24"/>
        </w:rPr>
        <w:t>2</w:t>
      </w:r>
      <w:r w:rsidR="0068690F">
        <w:rPr>
          <w:rFonts w:ascii="Times New Roman" w:hAnsi="Times New Roman"/>
          <w:i/>
          <w:iCs/>
          <w:sz w:val="24"/>
          <w:szCs w:val="24"/>
        </w:rPr>
        <w:t>3</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380"/>
        <w:gridCol w:w="1398"/>
        <w:gridCol w:w="1397"/>
        <w:gridCol w:w="1412"/>
        <w:gridCol w:w="1397"/>
        <w:gridCol w:w="1397"/>
        <w:gridCol w:w="1412"/>
      </w:tblGrid>
      <w:tr w:rsidR="00085E15" w:rsidRPr="006B735F" w:rsidTr="006B735F">
        <w:trPr>
          <w:tblCellSpacing w:w="0" w:type="dxa"/>
          <w:jc w:val="center"/>
        </w:trPr>
        <w:tc>
          <w:tcPr>
            <w:tcW w:w="2069" w:type="dxa"/>
            <w:vMerge w:val="restart"/>
            <w:vAlign w:val="center"/>
            <w:hideMark/>
          </w:tcPr>
          <w:p w:rsidR="00085E15" w:rsidRPr="006B735F" w:rsidRDefault="00085E15" w:rsidP="0008243C">
            <w:pPr>
              <w:spacing w:after="0"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Контрольные упражнения</w:t>
            </w:r>
          </w:p>
        </w:tc>
        <w:tc>
          <w:tcPr>
            <w:tcW w:w="3658" w:type="dxa"/>
            <w:gridSpan w:val="3"/>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Юноши</w:t>
            </w:r>
          </w:p>
        </w:tc>
        <w:tc>
          <w:tcPr>
            <w:tcW w:w="3658" w:type="dxa"/>
            <w:gridSpan w:val="3"/>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Девушки</w:t>
            </w:r>
          </w:p>
        </w:tc>
      </w:tr>
      <w:tr w:rsidR="00085E15" w:rsidRPr="006B735F" w:rsidTr="006B735F">
        <w:trPr>
          <w:tblCellSpacing w:w="0" w:type="dxa"/>
          <w:jc w:val="center"/>
        </w:trPr>
        <w:tc>
          <w:tcPr>
            <w:tcW w:w="0" w:type="auto"/>
            <w:vMerge/>
            <w:vAlign w:val="center"/>
            <w:hideMark/>
          </w:tcPr>
          <w:p w:rsidR="00085E15" w:rsidRPr="006B735F" w:rsidRDefault="00085E15" w:rsidP="0008243C">
            <w:pPr>
              <w:spacing w:after="0" w:line="240" w:lineRule="auto"/>
              <w:jc w:val="both"/>
              <w:rPr>
                <w:rFonts w:ascii="Times New Roman" w:hAnsi="Times New Roman"/>
                <w:color w:val="000000" w:themeColor="text1"/>
                <w:sz w:val="24"/>
                <w:szCs w:val="24"/>
              </w:rPr>
            </w:pPr>
          </w:p>
        </w:tc>
        <w:tc>
          <w:tcPr>
            <w:tcW w:w="7316" w:type="dxa"/>
            <w:gridSpan w:val="6"/>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Год обучения</w:t>
            </w:r>
          </w:p>
        </w:tc>
      </w:tr>
      <w:tr w:rsidR="00085E15" w:rsidRPr="006B735F" w:rsidTr="006B735F">
        <w:trPr>
          <w:tblCellSpacing w:w="0" w:type="dxa"/>
          <w:jc w:val="center"/>
        </w:trPr>
        <w:tc>
          <w:tcPr>
            <w:tcW w:w="0" w:type="auto"/>
            <w:vMerge/>
            <w:vAlign w:val="center"/>
            <w:hideMark/>
          </w:tcPr>
          <w:p w:rsidR="00085E15" w:rsidRPr="006B735F" w:rsidRDefault="00085E15" w:rsidP="0008243C">
            <w:pPr>
              <w:spacing w:after="0" w:line="240" w:lineRule="auto"/>
              <w:jc w:val="both"/>
              <w:rPr>
                <w:rFonts w:ascii="Times New Roman" w:hAnsi="Times New Roman"/>
                <w:color w:val="000000" w:themeColor="text1"/>
                <w:sz w:val="24"/>
                <w:szCs w:val="24"/>
              </w:rPr>
            </w:pP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3-й</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4-й</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5-й</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3-й</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4-й</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b/>
                <w:bCs/>
                <w:color w:val="000000" w:themeColor="text1"/>
                <w:sz w:val="24"/>
                <w:szCs w:val="24"/>
              </w:rPr>
              <w:t>5-й</w:t>
            </w:r>
          </w:p>
        </w:tc>
      </w:tr>
      <w:tr w:rsidR="00085E15" w:rsidRPr="006B735F" w:rsidTr="006B735F">
        <w:trPr>
          <w:tblCellSpacing w:w="0" w:type="dxa"/>
          <w:jc w:val="center"/>
        </w:trPr>
        <w:tc>
          <w:tcPr>
            <w:tcW w:w="2069"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60 м; с</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10.0</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9.5</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9.0</w:t>
            </w:r>
          </w:p>
        </w:tc>
      </w:tr>
      <w:tr w:rsidR="00085E15" w:rsidRPr="006B735F" w:rsidTr="006B735F">
        <w:trPr>
          <w:tblCellSpacing w:w="0" w:type="dxa"/>
          <w:jc w:val="center"/>
        </w:trPr>
        <w:tc>
          <w:tcPr>
            <w:tcW w:w="2069"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100 м; с</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14.1</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13.5</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13.2</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085E15" w:rsidRPr="006B735F" w:rsidTr="006B735F">
        <w:trPr>
          <w:tblCellSpacing w:w="0" w:type="dxa"/>
          <w:jc w:val="center"/>
        </w:trPr>
        <w:tc>
          <w:tcPr>
            <w:tcW w:w="2069"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Прыжок в длину с места, см</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216</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228</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240</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191</w:t>
            </w:r>
          </w:p>
        </w:tc>
        <w:tc>
          <w:tcPr>
            <w:tcW w:w="1215"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200</w:t>
            </w:r>
          </w:p>
        </w:tc>
        <w:tc>
          <w:tcPr>
            <w:tcW w:w="1228" w:type="dxa"/>
            <w:vAlign w:val="center"/>
            <w:hideMark/>
          </w:tcPr>
          <w:p w:rsidR="00085E15" w:rsidRPr="006B735F" w:rsidRDefault="00085E15"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208</w:t>
            </w: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Отжимание от пола</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25</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35</w:t>
            </w: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Отжимание на брусьях</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w:t>
            </w: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30</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Поднос ног из виса на перекладине</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w:t>
            </w: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18</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25</w:t>
            </w: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Подтягивание из виса на перекладине</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w:t>
            </w: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8</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1200 м; мин, с</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5.15</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5.00</w:t>
            </w: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5.00</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2400 м, мин</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10.30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3600 м, мин</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10.00</w:t>
            </w:r>
          </w:p>
        </w:tc>
      </w:tr>
      <w:tr w:rsidR="00955DA9" w:rsidRPr="006B735F" w:rsidTr="006B735F">
        <w:trPr>
          <w:trHeight w:val="268"/>
          <w:tblCellSpacing w:w="0" w:type="dxa"/>
          <w:jc w:val="center"/>
        </w:trPr>
        <w:tc>
          <w:tcPr>
            <w:tcW w:w="2069"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4800 м мин</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16.30</w:t>
            </w: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15" w:type="dxa"/>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800 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3.05</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2.50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2.40</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Бег 1000 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3.25</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3.15</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3.10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2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9.15</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8.45</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8.20</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Кросс 3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11.20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10.45</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10.20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Лыжи, классический стиль 3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12.10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11.10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10.50</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5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17.30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16.40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16.00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20.30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19.00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18.00</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37.20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35.00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33.10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Лыжи, свободный стиль 3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11.20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10.30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10.00</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lastRenderedPageBreak/>
              <w:t>5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17.00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16.10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15.10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19.20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18.10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17.30</w:t>
            </w:r>
          </w:p>
        </w:tc>
      </w:tr>
      <w:tr w:rsidR="00955DA9" w:rsidRPr="006B735F" w:rsidTr="006B735F">
        <w:trPr>
          <w:tblCellSpacing w:w="0" w:type="dxa"/>
          <w:jc w:val="center"/>
        </w:trPr>
        <w:tc>
          <w:tcPr>
            <w:tcW w:w="2069"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10 км; мин, с</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35.00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33.00</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31.30</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15"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c>
          <w:tcPr>
            <w:tcW w:w="1228" w:type="dxa"/>
            <w:vAlign w:val="center"/>
            <w:hideMark/>
          </w:tcPr>
          <w:p w:rsidR="00955DA9" w:rsidRPr="006B735F" w:rsidRDefault="00955DA9" w:rsidP="0008243C">
            <w:pPr>
              <w:spacing w:before="100" w:beforeAutospacing="1" w:after="100" w:afterAutospacing="1" w:line="240" w:lineRule="auto"/>
              <w:jc w:val="both"/>
              <w:rPr>
                <w:rFonts w:ascii="Times New Roman" w:hAnsi="Times New Roman"/>
                <w:color w:val="000000" w:themeColor="text1"/>
                <w:sz w:val="24"/>
                <w:szCs w:val="24"/>
              </w:rPr>
            </w:pPr>
            <w:r w:rsidRPr="006B735F">
              <w:rPr>
                <w:rFonts w:ascii="Times New Roman" w:hAnsi="Times New Roman"/>
                <w:color w:val="000000" w:themeColor="text1"/>
                <w:sz w:val="24"/>
                <w:szCs w:val="24"/>
              </w:rPr>
              <w:t>-</w:t>
            </w:r>
          </w:p>
        </w:tc>
      </w:tr>
    </w:tbl>
    <w:p w:rsidR="00085E15" w:rsidRDefault="00085E15" w:rsidP="0008243C">
      <w:pPr>
        <w:spacing w:after="0" w:line="240" w:lineRule="auto"/>
        <w:jc w:val="both"/>
        <w:rPr>
          <w:rFonts w:ascii="Times New Roman" w:hAnsi="Times New Roman"/>
          <w:b/>
          <w:bCs/>
          <w:sz w:val="24"/>
          <w:szCs w:val="24"/>
        </w:rPr>
      </w:pPr>
    </w:p>
    <w:p w:rsidR="00C13B32" w:rsidRPr="00C13B32" w:rsidRDefault="00C13B32" w:rsidP="00C13B32">
      <w:pPr>
        <w:tabs>
          <w:tab w:val="left" w:pos="543"/>
        </w:tabs>
        <w:spacing w:after="0" w:line="240" w:lineRule="auto"/>
        <w:jc w:val="center"/>
        <w:rPr>
          <w:rFonts w:ascii="Times New Roman" w:hAnsi="Times New Roman"/>
          <w:b/>
          <w:bCs/>
          <w:sz w:val="24"/>
          <w:szCs w:val="24"/>
        </w:rPr>
      </w:pPr>
    </w:p>
    <w:p w:rsidR="00D4342E" w:rsidRPr="00C13B32" w:rsidRDefault="00D4342E" w:rsidP="00C13B32">
      <w:pPr>
        <w:tabs>
          <w:tab w:val="left" w:pos="543"/>
        </w:tabs>
        <w:spacing w:after="0" w:line="240" w:lineRule="auto"/>
        <w:jc w:val="center"/>
        <w:rPr>
          <w:rFonts w:ascii="Times New Roman" w:hAnsi="Times New Roman"/>
          <w:b/>
          <w:bCs/>
          <w:sz w:val="24"/>
          <w:szCs w:val="24"/>
        </w:rPr>
      </w:pPr>
      <w:r w:rsidRPr="00C13B32">
        <w:rPr>
          <w:rFonts w:ascii="Times New Roman" w:hAnsi="Times New Roman"/>
          <w:b/>
          <w:bCs/>
          <w:sz w:val="24"/>
          <w:szCs w:val="24"/>
        </w:rPr>
        <w:t>4.ПЛАН ФИЗКУЛЬТУРНЫХ МЕРОПРИЯТИЙ   И  СПОРТИВНЫХ МЕРОПРИЯТИЙ</w:t>
      </w:r>
    </w:p>
    <w:p w:rsidR="00865634" w:rsidRPr="00C13B32" w:rsidRDefault="00865634" w:rsidP="0008243C">
      <w:pPr>
        <w:jc w:val="both"/>
        <w:rPr>
          <w:rFonts w:ascii="Times New Roman" w:hAnsi="Times New Roman"/>
          <w:b/>
          <w:sz w:val="24"/>
          <w:szCs w:val="24"/>
        </w:rPr>
      </w:pPr>
      <w:r w:rsidRPr="00C13B32">
        <w:rPr>
          <w:rFonts w:ascii="Times New Roman" w:hAnsi="Times New Roman"/>
          <w:b/>
          <w:sz w:val="24"/>
          <w:szCs w:val="24"/>
        </w:rPr>
        <w:t xml:space="preserve">      4.</w:t>
      </w:r>
      <w:r w:rsidR="00AD2090" w:rsidRPr="00C13B32">
        <w:rPr>
          <w:rFonts w:ascii="Times New Roman" w:hAnsi="Times New Roman"/>
          <w:b/>
          <w:sz w:val="24"/>
          <w:szCs w:val="24"/>
        </w:rPr>
        <w:t>1</w:t>
      </w:r>
      <w:r w:rsidRPr="00C13B32">
        <w:rPr>
          <w:rFonts w:ascii="Times New Roman" w:hAnsi="Times New Roman"/>
          <w:b/>
          <w:sz w:val="24"/>
          <w:szCs w:val="24"/>
        </w:rPr>
        <w:t>.Проект календарного плана соревнований Республики Татарстан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4"/>
        <w:gridCol w:w="4110"/>
        <w:gridCol w:w="2410"/>
        <w:gridCol w:w="2693"/>
      </w:tblGrid>
      <w:tr w:rsidR="00865634" w:rsidTr="00865634">
        <w:tc>
          <w:tcPr>
            <w:tcW w:w="534"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b/>
                <w:sz w:val="24"/>
                <w:szCs w:val="24"/>
              </w:rPr>
            </w:pPr>
            <w:r>
              <w:rPr>
                <w:rFonts w:ascii="Times New Roman" w:hAnsi="Times New Roman"/>
                <w:b/>
                <w:sz w:val="24"/>
                <w:szCs w:val="24"/>
              </w:rPr>
              <w:t>No</w:t>
            </w: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b/>
                <w:sz w:val="24"/>
                <w:szCs w:val="24"/>
              </w:rPr>
            </w:pPr>
            <w:r>
              <w:rPr>
                <w:rFonts w:ascii="Times New Roman" w:hAnsi="Times New Roman"/>
                <w:b/>
                <w:sz w:val="24"/>
                <w:szCs w:val="24"/>
              </w:rPr>
              <w:t>Наименование соревнований</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b/>
                <w:sz w:val="24"/>
                <w:szCs w:val="24"/>
              </w:rPr>
            </w:pPr>
            <w:r>
              <w:rPr>
                <w:rFonts w:ascii="Times New Roman" w:hAnsi="Times New Roman"/>
                <w:b/>
                <w:sz w:val="24"/>
                <w:szCs w:val="24"/>
              </w:rPr>
              <w:t>Возрастная группа</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b/>
                <w:sz w:val="24"/>
                <w:szCs w:val="24"/>
              </w:rPr>
            </w:pPr>
            <w:r>
              <w:rPr>
                <w:rFonts w:ascii="Times New Roman" w:hAnsi="Times New Roman"/>
                <w:b/>
                <w:sz w:val="24"/>
                <w:szCs w:val="24"/>
              </w:rPr>
              <w:t>Сроки проведения и место проведения</w:t>
            </w:r>
          </w:p>
        </w:tc>
      </w:tr>
      <w:tr w:rsidR="00865634" w:rsidTr="00865634">
        <w:tc>
          <w:tcPr>
            <w:tcW w:w="534" w:type="dxa"/>
            <w:tcBorders>
              <w:top w:val="single" w:sz="4" w:space="0" w:color="000000"/>
              <w:left w:val="single" w:sz="4" w:space="0" w:color="000000"/>
              <w:bottom w:val="single" w:sz="4" w:space="0" w:color="000000"/>
              <w:right w:val="single" w:sz="4" w:space="0" w:color="000000"/>
            </w:tcBorders>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1</w:t>
            </w:r>
          </w:p>
          <w:p w:rsidR="00865634" w:rsidRDefault="00865634" w:rsidP="0008243C">
            <w:pPr>
              <w:spacing w:after="0" w:line="240" w:lineRule="auto"/>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Первенство РТ или Спартакиада учащихся РТ</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юноши и девушки – 17-18 лет</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Январь г. Заинск</w:t>
            </w:r>
          </w:p>
        </w:tc>
      </w:tr>
      <w:tr w:rsidR="003204CB" w:rsidTr="00865634">
        <w:tc>
          <w:tcPr>
            <w:tcW w:w="534" w:type="dxa"/>
            <w:tcBorders>
              <w:top w:val="single" w:sz="4" w:space="0" w:color="000000"/>
              <w:left w:val="single" w:sz="4" w:space="0" w:color="000000"/>
              <w:bottom w:val="single" w:sz="4" w:space="0" w:color="000000"/>
              <w:right w:val="single" w:sz="4" w:space="0" w:color="000000"/>
            </w:tcBorders>
          </w:tcPr>
          <w:p w:rsidR="003204CB" w:rsidRDefault="003204CB" w:rsidP="0008243C">
            <w:pPr>
              <w:spacing w:after="0" w:line="240" w:lineRule="auto"/>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hideMark/>
          </w:tcPr>
          <w:p w:rsidR="003204CB" w:rsidRDefault="003204CB" w:rsidP="0008243C">
            <w:pPr>
              <w:spacing w:after="0" w:line="240" w:lineRule="auto"/>
              <w:jc w:val="both"/>
              <w:rPr>
                <w:rFonts w:ascii="Times New Roman" w:hAnsi="Times New Roman"/>
                <w:sz w:val="24"/>
                <w:szCs w:val="24"/>
              </w:rPr>
            </w:pPr>
            <w:r>
              <w:rPr>
                <w:rFonts w:ascii="Times New Roman" w:hAnsi="Times New Roman"/>
                <w:sz w:val="24"/>
                <w:szCs w:val="24"/>
              </w:rPr>
              <w:t>1 тур Чемпионата РТ</w:t>
            </w:r>
          </w:p>
        </w:tc>
        <w:tc>
          <w:tcPr>
            <w:tcW w:w="2410" w:type="dxa"/>
            <w:tcBorders>
              <w:top w:val="single" w:sz="4" w:space="0" w:color="000000"/>
              <w:left w:val="single" w:sz="4" w:space="0" w:color="000000"/>
              <w:bottom w:val="single" w:sz="4" w:space="0" w:color="000000"/>
              <w:right w:val="single" w:sz="4" w:space="0" w:color="000000"/>
            </w:tcBorders>
            <w:hideMark/>
          </w:tcPr>
          <w:p w:rsidR="003204CB" w:rsidRDefault="003204CB" w:rsidP="0008243C">
            <w:pPr>
              <w:spacing w:after="0" w:line="240" w:lineRule="auto"/>
              <w:jc w:val="both"/>
              <w:rPr>
                <w:rFonts w:ascii="Times New Roman" w:hAnsi="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hideMark/>
          </w:tcPr>
          <w:p w:rsidR="003204CB" w:rsidRDefault="003204CB" w:rsidP="0008243C">
            <w:pPr>
              <w:spacing w:after="0" w:line="240" w:lineRule="auto"/>
              <w:jc w:val="both"/>
              <w:rPr>
                <w:rFonts w:ascii="Times New Roman" w:hAnsi="Times New Roman"/>
                <w:sz w:val="24"/>
                <w:szCs w:val="24"/>
              </w:rPr>
            </w:pPr>
          </w:p>
        </w:tc>
      </w:tr>
      <w:tr w:rsidR="00865634" w:rsidTr="00865634">
        <w:tc>
          <w:tcPr>
            <w:tcW w:w="534" w:type="dxa"/>
            <w:tcBorders>
              <w:top w:val="single" w:sz="4" w:space="0" w:color="000000"/>
              <w:left w:val="single" w:sz="4" w:space="0" w:color="000000"/>
              <w:bottom w:val="single" w:sz="4" w:space="0" w:color="000000"/>
              <w:right w:val="single" w:sz="4" w:space="0" w:color="000000"/>
            </w:tcBorders>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2</w:t>
            </w:r>
          </w:p>
          <w:p w:rsidR="00865634" w:rsidRDefault="00865634" w:rsidP="0008243C">
            <w:pPr>
              <w:spacing w:after="0" w:line="240" w:lineRule="auto"/>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 xml:space="preserve">Первенство РТ </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юноши и девушки – 15-16 лет</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Январь-февраль г. Заинск</w:t>
            </w:r>
          </w:p>
        </w:tc>
      </w:tr>
      <w:tr w:rsidR="00865634" w:rsidTr="00865634">
        <w:tc>
          <w:tcPr>
            <w:tcW w:w="534" w:type="dxa"/>
            <w:tcBorders>
              <w:top w:val="single" w:sz="4" w:space="0" w:color="000000"/>
              <w:left w:val="single" w:sz="4" w:space="0" w:color="000000"/>
              <w:bottom w:val="single" w:sz="4" w:space="0" w:color="000000"/>
              <w:right w:val="single" w:sz="4" w:space="0" w:color="000000"/>
            </w:tcBorders>
            <w:hideMark/>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Соревнования «Надежды Татарстана» на призы МСМК Е. Белова</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 xml:space="preserve">Юноши и девушки 14 лет и младше </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Февраль – март г. Зеленодольск</w:t>
            </w:r>
          </w:p>
        </w:tc>
      </w:tr>
      <w:tr w:rsidR="00865634" w:rsidTr="00865634">
        <w:tc>
          <w:tcPr>
            <w:tcW w:w="534" w:type="dxa"/>
            <w:tcBorders>
              <w:top w:val="single" w:sz="4" w:space="0" w:color="000000"/>
              <w:left w:val="single" w:sz="4" w:space="0" w:color="000000"/>
              <w:bottom w:val="single" w:sz="4" w:space="0" w:color="000000"/>
              <w:right w:val="single" w:sz="4" w:space="0" w:color="000000"/>
            </w:tcBorders>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4</w:t>
            </w:r>
          </w:p>
          <w:p w:rsidR="00865634" w:rsidRDefault="00865634" w:rsidP="0008243C">
            <w:pPr>
              <w:spacing w:after="0" w:line="240" w:lineRule="auto"/>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Камский лыжный марафон</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Все возрастные категории</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Февраль г. Набережные Челны</w:t>
            </w:r>
          </w:p>
        </w:tc>
      </w:tr>
      <w:tr w:rsidR="00865634" w:rsidTr="00865634">
        <w:tc>
          <w:tcPr>
            <w:tcW w:w="534" w:type="dxa"/>
            <w:tcBorders>
              <w:top w:val="single" w:sz="4" w:space="0" w:color="000000"/>
              <w:left w:val="single" w:sz="4" w:space="0" w:color="000000"/>
              <w:bottom w:val="single" w:sz="4" w:space="0" w:color="000000"/>
              <w:right w:val="single" w:sz="4" w:space="0" w:color="000000"/>
            </w:tcBorders>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5</w:t>
            </w:r>
          </w:p>
          <w:p w:rsidR="00865634" w:rsidRDefault="00865634" w:rsidP="0008243C">
            <w:pPr>
              <w:spacing w:after="0" w:line="240" w:lineRule="auto"/>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Республиканский лыжный марафон на призы СК «Нефтехимик»</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Все возрастные категории</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Март, г. Нижнекамск</w:t>
            </w:r>
          </w:p>
        </w:tc>
      </w:tr>
      <w:tr w:rsidR="00865634" w:rsidTr="00865634">
        <w:tc>
          <w:tcPr>
            <w:tcW w:w="534" w:type="dxa"/>
            <w:tcBorders>
              <w:top w:val="single" w:sz="4" w:space="0" w:color="000000"/>
              <w:left w:val="single" w:sz="4" w:space="0" w:color="000000"/>
              <w:bottom w:val="single" w:sz="4" w:space="0" w:color="000000"/>
              <w:right w:val="single" w:sz="4" w:space="0" w:color="000000"/>
            </w:tcBorders>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6</w:t>
            </w:r>
          </w:p>
          <w:p w:rsidR="00865634" w:rsidRDefault="00865634" w:rsidP="0008243C">
            <w:pPr>
              <w:spacing w:after="0" w:line="240" w:lineRule="auto"/>
              <w:jc w:val="both"/>
              <w:rPr>
                <w:rFonts w:ascii="Times New Roman" w:hAnsi="Times New Roman"/>
                <w:sz w:val="24"/>
                <w:szCs w:val="24"/>
              </w:rPr>
            </w:pP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Казанский лыжный марафон памяти С.П. Ляпахина</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Все возрастные категории</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Март, г. Казань</w:t>
            </w:r>
          </w:p>
        </w:tc>
      </w:tr>
      <w:tr w:rsidR="00865634" w:rsidTr="00865634">
        <w:tc>
          <w:tcPr>
            <w:tcW w:w="534" w:type="dxa"/>
            <w:tcBorders>
              <w:top w:val="single" w:sz="4" w:space="0" w:color="000000"/>
              <w:left w:val="single" w:sz="4" w:space="0" w:color="000000"/>
              <w:bottom w:val="single" w:sz="4" w:space="0" w:color="000000"/>
              <w:right w:val="single" w:sz="4" w:space="0" w:color="000000"/>
            </w:tcBorders>
            <w:hideMark/>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7</w:t>
            </w: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Первенство РТ на призы ЗМС СССР И.С. Утробина</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юноши и девушки – 17-18 лет, 15-16 лет, 13-14 лет</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Март, г. Набережные Челны</w:t>
            </w:r>
          </w:p>
        </w:tc>
      </w:tr>
      <w:tr w:rsidR="00865634" w:rsidTr="00865634">
        <w:tc>
          <w:tcPr>
            <w:tcW w:w="534" w:type="dxa"/>
            <w:tcBorders>
              <w:top w:val="single" w:sz="4" w:space="0" w:color="000000"/>
              <w:left w:val="single" w:sz="4" w:space="0" w:color="000000"/>
              <w:bottom w:val="single" w:sz="4" w:space="0" w:color="000000"/>
              <w:right w:val="single" w:sz="4" w:space="0" w:color="000000"/>
            </w:tcBorders>
            <w:hideMark/>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8</w:t>
            </w: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 xml:space="preserve">Открытые республиканские соревнования  «Бугульминский лыжный марафон « </w:t>
            </w:r>
            <w:r w:rsidR="00AD2090">
              <w:rPr>
                <w:rFonts w:ascii="Times New Roman" w:hAnsi="Times New Roman"/>
                <w:sz w:val="24"/>
                <w:szCs w:val="24"/>
              </w:rPr>
              <w:t>Н</w:t>
            </w:r>
            <w:r>
              <w:rPr>
                <w:rFonts w:ascii="Times New Roman" w:hAnsi="Times New Roman"/>
                <w:sz w:val="24"/>
                <w:szCs w:val="24"/>
              </w:rPr>
              <w:t>а призы Главы г. Бугульма</w:t>
            </w:r>
            <w:r w:rsidR="00AD2090">
              <w:rPr>
                <w:rFonts w:ascii="Times New Roman" w:hAnsi="Times New Roman"/>
                <w:sz w:val="24"/>
                <w:szCs w:val="24"/>
              </w:rPr>
              <w:t>»</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Все возрастные категории</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Март, г. Бугульма</w:t>
            </w:r>
          </w:p>
        </w:tc>
      </w:tr>
      <w:tr w:rsidR="00865634" w:rsidTr="00865634">
        <w:tc>
          <w:tcPr>
            <w:tcW w:w="534" w:type="dxa"/>
            <w:tcBorders>
              <w:top w:val="single" w:sz="4" w:space="0" w:color="000000"/>
              <w:left w:val="single" w:sz="4" w:space="0" w:color="000000"/>
              <w:bottom w:val="single" w:sz="4" w:space="0" w:color="000000"/>
              <w:right w:val="single" w:sz="4" w:space="0" w:color="000000"/>
            </w:tcBorders>
            <w:hideMark/>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9</w:t>
            </w: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 xml:space="preserve">Летнее первенство по ОФП </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юноши и девушки –15-16 лет, 13-14 лет</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Сентябрь, г. Елабуга</w:t>
            </w:r>
          </w:p>
        </w:tc>
      </w:tr>
      <w:tr w:rsidR="00865634" w:rsidTr="00865634">
        <w:tc>
          <w:tcPr>
            <w:tcW w:w="534" w:type="dxa"/>
            <w:tcBorders>
              <w:top w:val="single" w:sz="4" w:space="0" w:color="000000"/>
              <w:left w:val="single" w:sz="4" w:space="0" w:color="000000"/>
              <w:bottom w:val="single" w:sz="4" w:space="0" w:color="000000"/>
              <w:right w:val="single" w:sz="4" w:space="0" w:color="000000"/>
            </w:tcBorders>
            <w:hideMark/>
          </w:tcPr>
          <w:p w:rsidR="00865634" w:rsidRDefault="00AD2090" w:rsidP="0008243C">
            <w:pPr>
              <w:spacing w:after="0" w:line="240" w:lineRule="auto"/>
              <w:jc w:val="both"/>
              <w:rPr>
                <w:rFonts w:ascii="Times New Roman" w:hAnsi="Times New Roman"/>
                <w:sz w:val="24"/>
                <w:szCs w:val="24"/>
              </w:rPr>
            </w:pPr>
            <w:r>
              <w:rPr>
                <w:rFonts w:ascii="Times New Roman" w:hAnsi="Times New Roman"/>
                <w:sz w:val="24"/>
                <w:szCs w:val="24"/>
              </w:rPr>
              <w:t>10</w:t>
            </w:r>
          </w:p>
        </w:tc>
        <w:tc>
          <w:tcPr>
            <w:tcW w:w="41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Республиканские соревнования  на призы МСМК Р. Бакиева</w:t>
            </w:r>
          </w:p>
        </w:tc>
        <w:tc>
          <w:tcPr>
            <w:tcW w:w="2410"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юноши и девушки –15-16 лет, 13-14 лет</w:t>
            </w:r>
          </w:p>
        </w:tc>
        <w:tc>
          <w:tcPr>
            <w:tcW w:w="2693"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Декабрь г. Бугульма</w:t>
            </w:r>
          </w:p>
        </w:tc>
      </w:tr>
    </w:tbl>
    <w:p w:rsidR="00865634" w:rsidRDefault="00865634" w:rsidP="0008243C">
      <w:pPr>
        <w:spacing w:after="0" w:line="240" w:lineRule="auto"/>
        <w:ind w:left="1068"/>
        <w:jc w:val="both"/>
        <w:rPr>
          <w:rFonts w:ascii="Times New Roman" w:hAnsi="Times New Roman"/>
          <w:b/>
          <w:sz w:val="24"/>
          <w:szCs w:val="24"/>
        </w:rPr>
      </w:pPr>
    </w:p>
    <w:p w:rsidR="0068690F" w:rsidRDefault="0068690F" w:rsidP="0008243C">
      <w:pPr>
        <w:pStyle w:val="a6"/>
        <w:spacing w:line="240" w:lineRule="auto"/>
        <w:ind w:left="1788" w:hanging="1362"/>
        <w:jc w:val="both"/>
        <w:rPr>
          <w:rFonts w:ascii="Times New Roman" w:hAnsi="Times New Roman"/>
          <w:b/>
          <w:sz w:val="28"/>
          <w:szCs w:val="28"/>
        </w:rPr>
      </w:pPr>
    </w:p>
    <w:p w:rsidR="00C13B32" w:rsidRDefault="00C13B32" w:rsidP="0008243C">
      <w:pPr>
        <w:pStyle w:val="a6"/>
        <w:spacing w:line="240" w:lineRule="auto"/>
        <w:ind w:left="1788" w:hanging="1362"/>
        <w:jc w:val="both"/>
        <w:rPr>
          <w:rFonts w:ascii="Times New Roman" w:hAnsi="Times New Roman"/>
          <w:b/>
          <w:sz w:val="28"/>
          <w:szCs w:val="28"/>
        </w:rPr>
      </w:pPr>
    </w:p>
    <w:p w:rsidR="00C13B32" w:rsidRDefault="00C13B32" w:rsidP="0008243C">
      <w:pPr>
        <w:pStyle w:val="a6"/>
        <w:spacing w:line="240" w:lineRule="auto"/>
        <w:ind w:left="1788" w:hanging="1362"/>
        <w:jc w:val="both"/>
        <w:rPr>
          <w:rFonts w:ascii="Times New Roman" w:hAnsi="Times New Roman"/>
          <w:b/>
          <w:sz w:val="28"/>
          <w:szCs w:val="28"/>
        </w:rPr>
      </w:pPr>
    </w:p>
    <w:p w:rsidR="00C13B32" w:rsidRDefault="00C13B32" w:rsidP="0008243C">
      <w:pPr>
        <w:pStyle w:val="a6"/>
        <w:spacing w:line="240" w:lineRule="auto"/>
        <w:ind w:left="1788" w:hanging="1362"/>
        <w:jc w:val="both"/>
        <w:rPr>
          <w:rFonts w:ascii="Times New Roman" w:hAnsi="Times New Roman"/>
          <w:b/>
          <w:sz w:val="28"/>
          <w:szCs w:val="28"/>
        </w:rPr>
      </w:pPr>
    </w:p>
    <w:p w:rsidR="00C13B32" w:rsidRDefault="00C13B32" w:rsidP="0008243C">
      <w:pPr>
        <w:pStyle w:val="a6"/>
        <w:spacing w:line="240" w:lineRule="auto"/>
        <w:ind w:left="1788" w:hanging="1362"/>
        <w:jc w:val="both"/>
        <w:rPr>
          <w:rFonts w:ascii="Times New Roman" w:hAnsi="Times New Roman"/>
          <w:b/>
          <w:sz w:val="28"/>
          <w:szCs w:val="28"/>
        </w:rPr>
      </w:pPr>
    </w:p>
    <w:p w:rsidR="00C13B32" w:rsidRDefault="00C13B32" w:rsidP="0008243C">
      <w:pPr>
        <w:pStyle w:val="a6"/>
        <w:spacing w:line="240" w:lineRule="auto"/>
        <w:ind w:left="1788" w:hanging="1362"/>
        <w:jc w:val="both"/>
        <w:rPr>
          <w:rFonts w:ascii="Times New Roman" w:hAnsi="Times New Roman"/>
          <w:b/>
          <w:sz w:val="28"/>
          <w:szCs w:val="28"/>
        </w:rPr>
      </w:pPr>
    </w:p>
    <w:p w:rsidR="00C13B32" w:rsidRDefault="00C13B32" w:rsidP="0008243C">
      <w:pPr>
        <w:pStyle w:val="a6"/>
        <w:spacing w:line="240" w:lineRule="auto"/>
        <w:ind w:left="1788" w:hanging="1362"/>
        <w:jc w:val="both"/>
        <w:rPr>
          <w:rFonts w:ascii="Times New Roman" w:hAnsi="Times New Roman"/>
          <w:b/>
          <w:sz w:val="28"/>
          <w:szCs w:val="28"/>
        </w:rPr>
      </w:pPr>
    </w:p>
    <w:p w:rsidR="00C13B32" w:rsidRDefault="00C13B32" w:rsidP="0008243C">
      <w:pPr>
        <w:pStyle w:val="a6"/>
        <w:spacing w:line="240" w:lineRule="auto"/>
        <w:ind w:left="1788" w:hanging="1362"/>
        <w:jc w:val="both"/>
        <w:rPr>
          <w:rFonts w:ascii="Times New Roman" w:hAnsi="Times New Roman"/>
          <w:b/>
          <w:sz w:val="28"/>
          <w:szCs w:val="28"/>
        </w:rPr>
      </w:pPr>
    </w:p>
    <w:p w:rsidR="00865634" w:rsidRPr="00C13B32" w:rsidRDefault="00EF485A" w:rsidP="00C13B32">
      <w:pPr>
        <w:pStyle w:val="a6"/>
        <w:spacing w:line="240" w:lineRule="auto"/>
        <w:ind w:left="1788" w:hanging="1362"/>
        <w:jc w:val="center"/>
        <w:rPr>
          <w:rFonts w:ascii="Times New Roman" w:hAnsi="Times New Roman"/>
          <w:b/>
          <w:sz w:val="24"/>
          <w:szCs w:val="24"/>
        </w:rPr>
      </w:pPr>
      <w:r w:rsidRPr="00C13B32">
        <w:rPr>
          <w:rFonts w:ascii="Times New Roman" w:hAnsi="Times New Roman"/>
          <w:b/>
          <w:sz w:val="24"/>
          <w:szCs w:val="24"/>
        </w:rPr>
        <w:t>4.2.</w:t>
      </w:r>
      <w:r w:rsidR="00865634" w:rsidRPr="00C13B32">
        <w:rPr>
          <w:rFonts w:ascii="Times New Roman" w:hAnsi="Times New Roman"/>
          <w:b/>
          <w:sz w:val="24"/>
          <w:szCs w:val="24"/>
        </w:rPr>
        <w:t>Проект календарног</w:t>
      </w:r>
      <w:r w:rsidR="003204CB" w:rsidRPr="00C13B32">
        <w:rPr>
          <w:rFonts w:ascii="Times New Roman" w:hAnsi="Times New Roman"/>
          <w:b/>
          <w:sz w:val="24"/>
          <w:szCs w:val="24"/>
        </w:rPr>
        <w:t>о плана соревнований г. Заинск</w:t>
      </w:r>
      <w:r w:rsidR="00865634" w:rsidRPr="00C13B32">
        <w:rPr>
          <w:rFonts w:ascii="Times New Roman" w:hAnsi="Times New Roman"/>
          <w:b/>
          <w:sz w:val="24"/>
          <w:szCs w:val="24"/>
        </w:rPr>
        <w:t>.</w:t>
      </w:r>
    </w:p>
    <w:tbl>
      <w:tblPr>
        <w:tblW w:w="960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6945"/>
        <w:gridCol w:w="2092"/>
      </w:tblGrid>
      <w:tr w:rsidR="00865634" w:rsidTr="0044526C">
        <w:trPr>
          <w:trHeight w:val="549"/>
        </w:trPr>
        <w:tc>
          <w:tcPr>
            <w:tcW w:w="568" w:type="dxa"/>
            <w:hideMark/>
          </w:tcPr>
          <w:p w:rsidR="00865634" w:rsidRDefault="00865634" w:rsidP="0008243C">
            <w:pPr>
              <w:spacing w:line="240" w:lineRule="auto"/>
              <w:jc w:val="both"/>
              <w:rPr>
                <w:rFonts w:ascii="Times New Roman" w:hAnsi="Times New Roman"/>
                <w:b/>
                <w:bCs/>
                <w:sz w:val="24"/>
                <w:szCs w:val="24"/>
              </w:rPr>
            </w:pPr>
            <w:r>
              <w:rPr>
                <w:rFonts w:ascii="Times New Roman" w:hAnsi="Times New Roman"/>
                <w:b/>
                <w:bCs/>
                <w:sz w:val="24"/>
                <w:szCs w:val="24"/>
              </w:rPr>
              <w:t>№ п/п</w:t>
            </w:r>
          </w:p>
        </w:tc>
        <w:tc>
          <w:tcPr>
            <w:tcW w:w="6945" w:type="dxa"/>
            <w:hideMark/>
          </w:tcPr>
          <w:p w:rsidR="00865634" w:rsidRDefault="00865634" w:rsidP="0008243C">
            <w:pPr>
              <w:spacing w:after="0" w:line="240" w:lineRule="auto"/>
              <w:jc w:val="both"/>
              <w:rPr>
                <w:rFonts w:ascii="Times New Roman" w:hAnsi="Times New Roman"/>
                <w:b/>
                <w:bCs/>
                <w:sz w:val="24"/>
                <w:szCs w:val="24"/>
              </w:rPr>
            </w:pPr>
            <w:r>
              <w:rPr>
                <w:rFonts w:ascii="Times New Roman" w:hAnsi="Times New Roman"/>
                <w:b/>
                <w:bCs/>
                <w:sz w:val="24"/>
                <w:szCs w:val="24"/>
              </w:rPr>
              <w:t>Мероприятие</w:t>
            </w:r>
          </w:p>
        </w:tc>
        <w:tc>
          <w:tcPr>
            <w:tcW w:w="2092" w:type="dxa"/>
            <w:hideMark/>
          </w:tcPr>
          <w:p w:rsidR="00865634" w:rsidRDefault="00865634" w:rsidP="0008243C">
            <w:pPr>
              <w:spacing w:after="0" w:line="240" w:lineRule="auto"/>
              <w:jc w:val="both"/>
              <w:rPr>
                <w:rFonts w:ascii="Times New Roman" w:hAnsi="Times New Roman"/>
                <w:b/>
                <w:bCs/>
                <w:sz w:val="24"/>
                <w:szCs w:val="24"/>
              </w:rPr>
            </w:pPr>
            <w:r>
              <w:rPr>
                <w:rFonts w:ascii="Times New Roman" w:hAnsi="Times New Roman"/>
                <w:b/>
                <w:bCs/>
                <w:sz w:val="24"/>
                <w:szCs w:val="24"/>
              </w:rPr>
              <w:t>Сроки приведения</w:t>
            </w:r>
          </w:p>
        </w:tc>
      </w:tr>
      <w:tr w:rsidR="00865634" w:rsidTr="0044526C">
        <w:tc>
          <w:tcPr>
            <w:tcW w:w="568" w:type="dxa"/>
            <w:vAlign w:val="center"/>
            <w:hideMark/>
          </w:tcPr>
          <w:p w:rsidR="00865634" w:rsidRDefault="0044526C" w:rsidP="0008243C">
            <w:pPr>
              <w:spacing w:after="0" w:line="240" w:lineRule="auto"/>
              <w:jc w:val="both"/>
              <w:rPr>
                <w:rFonts w:ascii="Times New Roman" w:hAnsi="Times New Roman"/>
                <w:sz w:val="24"/>
                <w:szCs w:val="24"/>
              </w:rPr>
            </w:pPr>
            <w:r>
              <w:rPr>
                <w:rFonts w:ascii="Times New Roman" w:hAnsi="Times New Roman"/>
                <w:sz w:val="24"/>
                <w:szCs w:val="24"/>
              </w:rPr>
              <w:t>1</w:t>
            </w:r>
          </w:p>
        </w:tc>
        <w:tc>
          <w:tcPr>
            <w:tcW w:w="6945" w:type="dxa"/>
            <w:vAlign w:val="center"/>
            <w:hideMark/>
          </w:tcPr>
          <w:p w:rsidR="00865634" w:rsidRDefault="003204CB" w:rsidP="0008243C">
            <w:pPr>
              <w:spacing w:after="0" w:line="240" w:lineRule="auto"/>
              <w:jc w:val="both"/>
              <w:rPr>
                <w:rFonts w:ascii="Times New Roman" w:hAnsi="Times New Roman"/>
                <w:sz w:val="24"/>
                <w:szCs w:val="24"/>
              </w:rPr>
            </w:pPr>
            <w:r>
              <w:rPr>
                <w:rFonts w:ascii="Times New Roman" w:hAnsi="Times New Roman"/>
                <w:sz w:val="24"/>
                <w:szCs w:val="24"/>
              </w:rPr>
              <w:t>Новогодний спринт  по лыжным гонкам</w:t>
            </w:r>
          </w:p>
          <w:p w:rsidR="0044526C" w:rsidRDefault="0044526C" w:rsidP="0008243C">
            <w:pPr>
              <w:spacing w:after="0" w:line="240" w:lineRule="auto"/>
              <w:jc w:val="both"/>
              <w:rPr>
                <w:rFonts w:ascii="Times New Roman" w:hAnsi="Times New Roman"/>
                <w:sz w:val="24"/>
                <w:szCs w:val="24"/>
              </w:rPr>
            </w:pPr>
          </w:p>
        </w:tc>
        <w:tc>
          <w:tcPr>
            <w:tcW w:w="2092" w:type="dxa"/>
            <w:hideMark/>
          </w:tcPr>
          <w:p w:rsidR="00865634" w:rsidRDefault="003204CB" w:rsidP="0008243C">
            <w:pPr>
              <w:spacing w:after="0" w:line="240" w:lineRule="auto"/>
              <w:jc w:val="both"/>
              <w:rPr>
                <w:rFonts w:ascii="Times New Roman" w:hAnsi="Times New Roman"/>
                <w:sz w:val="24"/>
                <w:szCs w:val="24"/>
              </w:rPr>
            </w:pPr>
            <w:r>
              <w:rPr>
                <w:rFonts w:ascii="Times New Roman" w:hAnsi="Times New Roman"/>
                <w:sz w:val="24"/>
                <w:szCs w:val="24"/>
              </w:rPr>
              <w:t>Январь</w:t>
            </w:r>
          </w:p>
        </w:tc>
      </w:tr>
      <w:tr w:rsidR="00865634" w:rsidTr="0044526C">
        <w:tc>
          <w:tcPr>
            <w:tcW w:w="568" w:type="dxa"/>
            <w:vAlign w:val="center"/>
            <w:hideMark/>
          </w:tcPr>
          <w:p w:rsidR="00865634" w:rsidRDefault="0044526C" w:rsidP="0008243C">
            <w:pPr>
              <w:spacing w:after="0"/>
              <w:jc w:val="both"/>
              <w:rPr>
                <w:rFonts w:ascii="Times New Roman" w:hAnsi="Times New Roman"/>
                <w:sz w:val="24"/>
                <w:szCs w:val="24"/>
              </w:rPr>
            </w:pPr>
            <w:r>
              <w:rPr>
                <w:rFonts w:ascii="Times New Roman" w:hAnsi="Times New Roman"/>
                <w:sz w:val="24"/>
                <w:szCs w:val="24"/>
              </w:rPr>
              <w:t>2</w:t>
            </w:r>
          </w:p>
        </w:tc>
        <w:tc>
          <w:tcPr>
            <w:tcW w:w="6945" w:type="dxa"/>
            <w:vAlign w:val="center"/>
            <w:hideMark/>
          </w:tcPr>
          <w:p w:rsidR="00865634" w:rsidRDefault="003204CB" w:rsidP="0008243C">
            <w:pPr>
              <w:spacing w:after="0"/>
              <w:jc w:val="both"/>
              <w:rPr>
                <w:rFonts w:ascii="Times New Roman" w:hAnsi="Times New Roman"/>
                <w:sz w:val="24"/>
                <w:szCs w:val="24"/>
              </w:rPr>
            </w:pPr>
            <w:r>
              <w:rPr>
                <w:rFonts w:ascii="Times New Roman" w:hAnsi="Times New Roman"/>
                <w:sz w:val="24"/>
                <w:szCs w:val="24"/>
              </w:rPr>
              <w:t>Спартакиада среди общеобразовательных школ города (5-11 кл)</w:t>
            </w:r>
          </w:p>
          <w:p w:rsidR="0044526C" w:rsidRDefault="0044526C" w:rsidP="0008243C">
            <w:pPr>
              <w:spacing w:after="0"/>
              <w:jc w:val="both"/>
              <w:rPr>
                <w:rFonts w:ascii="Times New Roman" w:hAnsi="Times New Roman"/>
                <w:sz w:val="24"/>
                <w:szCs w:val="24"/>
              </w:rPr>
            </w:pPr>
          </w:p>
        </w:tc>
        <w:tc>
          <w:tcPr>
            <w:tcW w:w="2092" w:type="dxa"/>
            <w:hideMark/>
          </w:tcPr>
          <w:p w:rsidR="00865634" w:rsidRDefault="001B2529" w:rsidP="0008243C">
            <w:pPr>
              <w:spacing w:after="0"/>
              <w:jc w:val="both"/>
              <w:rPr>
                <w:rFonts w:ascii="Times New Roman" w:hAnsi="Times New Roman"/>
                <w:sz w:val="24"/>
                <w:szCs w:val="24"/>
              </w:rPr>
            </w:pPr>
            <w:r>
              <w:rPr>
                <w:rFonts w:ascii="Times New Roman" w:hAnsi="Times New Roman"/>
                <w:sz w:val="24"/>
                <w:szCs w:val="24"/>
              </w:rPr>
              <w:t>Февраль</w:t>
            </w:r>
          </w:p>
        </w:tc>
      </w:tr>
      <w:tr w:rsidR="00865634" w:rsidTr="0044526C">
        <w:tc>
          <w:tcPr>
            <w:tcW w:w="568" w:type="dxa"/>
            <w:vAlign w:val="center"/>
            <w:hideMark/>
          </w:tcPr>
          <w:p w:rsidR="00865634" w:rsidRDefault="0044526C" w:rsidP="0008243C">
            <w:pPr>
              <w:spacing w:after="0"/>
              <w:jc w:val="both"/>
              <w:rPr>
                <w:rFonts w:ascii="Times New Roman" w:hAnsi="Times New Roman"/>
                <w:sz w:val="24"/>
                <w:szCs w:val="24"/>
              </w:rPr>
            </w:pPr>
            <w:r>
              <w:rPr>
                <w:rFonts w:ascii="Times New Roman" w:hAnsi="Times New Roman"/>
                <w:sz w:val="24"/>
                <w:szCs w:val="24"/>
              </w:rPr>
              <w:lastRenderedPageBreak/>
              <w:t>3</w:t>
            </w:r>
          </w:p>
        </w:tc>
        <w:tc>
          <w:tcPr>
            <w:tcW w:w="6945" w:type="dxa"/>
            <w:vAlign w:val="center"/>
            <w:hideMark/>
          </w:tcPr>
          <w:p w:rsidR="00865634" w:rsidRDefault="001B2529" w:rsidP="0008243C">
            <w:pPr>
              <w:spacing w:after="0" w:line="240" w:lineRule="auto"/>
              <w:jc w:val="both"/>
              <w:rPr>
                <w:rFonts w:ascii="Times New Roman" w:hAnsi="Times New Roman"/>
                <w:sz w:val="24"/>
                <w:szCs w:val="24"/>
              </w:rPr>
            </w:pPr>
            <w:r>
              <w:rPr>
                <w:rFonts w:ascii="Times New Roman" w:hAnsi="Times New Roman"/>
                <w:sz w:val="24"/>
                <w:szCs w:val="24"/>
              </w:rPr>
              <w:t>Лыжные соревнования посвященные Дню защитника Отечества</w:t>
            </w:r>
          </w:p>
          <w:p w:rsidR="0044526C" w:rsidRDefault="0044526C" w:rsidP="0008243C">
            <w:pPr>
              <w:spacing w:after="0" w:line="240" w:lineRule="auto"/>
              <w:jc w:val="both"/>
              <w:rPr>
                <w:rFonts w:ascii="Times New Roman" w:hAnsi="Times New Roman"/>
                <w:sz w:val="24"/>
                <w:szCs w:val="24"/>
              </w:rPr>
            </w:pPr>
          </w:p>
        </w:tc>
        <w:tc>
          <w:tcPr>
            <w:tcW w:w="2092" w:type="dxa"/>
            <w:hideMark/>
          </w:tcPr>
          <w:p w:rsidR="00865634" w:rsidRDefault="00945C73" w:rsidP="0008243C">
            <w:pPr>
              <w:spacing w:after="0" w:line="240" w:lineRule="auto"/>
              <w:jc w:val="both"/>
              <w:rPr>
                <w:rFonts w:ascii="Times New Roman" w:hAnsi="Times New Roman"/>
                <w:sz w:val="24"/>
                <w:szCs w:val="24"/>
              </w:rPr>
            </w:pPr>
            <w:r>
              <w:rPr>
                <w:rFonts w:ascii="Times New Roman" w:hAnsi="Times New Roman"/>
                <w:sz w:val="24"/>
                <w:szCs w:val="24"/>
              </w:rPr>
              <w:t>Февраль</w:t>
            </w:r>
          </w:p>
        </w:tc>
      </w:tr>
      <w:tr w:rsidR="00865634" w:rsidTr="0044526C">
        <w:trPr>
          <w:trHeight w:val="459"/>
        </w:trPr>
        <w:tc>
          <w:tcPr>
            <w:tcW w:w="568" w:type="dxa"/>
            <w:vAlign w:val="center"/>
            <w:hideMark/>
          </w:tcPr>
          <w:p w:rsidR="00865634" w:rsidRDefault="0044526C" w:rsidP="0008243C">
            <w:pPr>
              <w:spacing w:after="0" w:line="240" w:lineRule="auto"/>
              <w:jc w:val="both"/>
              <w:rPr>
                <w:rFonts w:ascii="Times New Roman" w:hAnsi="Times New Roman"/>
                <w:sz w:val="24"/>
                <w:szCs w:val="24"/>
              </w:rPr>
            </w:pPr>
            <w:r>
              <w:rPr>
                <w:rFonts w:ascii="Times New Roman" w:hAnsi="Times New Roman"/>
                <w:sz w:val="24"/>
                <w:szCs w:val="24"/>
              </w:rPr>
              <w:t>4</w:t>
            </w:r>
          </w:p>
        </w:tc>
        <w:tc>
          <w:tcPr>
            <w:tcW w:w="6945" w:type="dxa"/>
            <w:vAlign w:val="center"/>
            <w:hideMark/>
          </w:tcPr>
          <w:p w:rsidR="00865634" w:rsidRDefault="00945C73" w:rsidP="0008243C">
            <w:pPr>
              <w:spacing w:after="0" w:line="240" w:lineRule="auto"/>
              <w:jc w:val="both"/>
              <w:rPr>
                <w:rFonts w:ascii="Times New Roman" w:hAnsi="Times New Roman"/>
                <w:sz w:val="24"/>
                <w:szCs w:val="24"/>
              </w:rPr>
            </w:pPr>
            <w:r>
              <w:rPr>
                <w:rFonts w:ascii="Times New Roman" w:hAnsi="Times New Roman"/>
                <w:sz w:val="24"/>
                <w:szCs w:val="24"/>
              </w:rPr>
              <w:t>Соревнования посвященные памяти Ф.П.Симашева</w:t>
            </w:r>
          </w:p>
        </w:tc>
        <w:tc>
          <w:tcPr>
            <w:tcW w:w="2092" w:type="dxa"/>
            <w:hideMark/>
          </w:tcPr>
          <w:p w:rsidR="00865634" w:rsidRDefault="0044526C" w:rsidP="0008243C">
            <w:pPr>
              <w:tabs>
                <w:tab w:val="center" w:pos="938"/>
              </w:tabs>
              <w:jc w:val="both"/>
              <w:rPr>
                <w:rFonts w:ascii="Times New Roman" w:hAnsi="Times New Roman"/>
                <w:sz w:val="24"/>
                <w:szCs w:val="24"/>
              </w:rPr>
            </w:pPr>
            <w:r>
              <w:rPr>
                <w:rFonts w:ascii="Times New Roman" w:hAnsi="Times New Roman"/>
                <w:sz w:val="24"/>
                <w:szCs w:val="24"/>
              </w:rPr>
              <w:tab/>
            </w:r>
            <w:r w:rsidR="00945C73">
              <w:rPr>
                <w:rFonts w:ascii="Times New Roman" w:hAnsi="Times New Roman"/>
                <w:sz w:val="24"/>
                <w:szCs w:val="24"/>
              </w:rPr>
              <w:t>Март</w:t>
            </w:r>
          </w:p>
        </w:tc>
      </w:tr>
      <w:tr w:rsidR="003C2400" w:rsidTr="0044526C">
        <w:tc>
          <w:tcPr>
            <w:tcW w:w="568" w:type="dxa"/>
            <w:vAlign w:val="center"/>
            <w:hideMark/>
          </w:tcPr>
          <w:p w:rsidR="003C2400" w:rsidRDefault="0044526C" w:rsidP="0008243C">
            <w:pPr>
              <w:spacing w:after="0" w:line="240" w:lineRule="auto"/>
              <w:jc w:val="both"/>
              <w:rPr>
                <w:rFonts w:ascii="Times New Roman" w:hAnsi="Times New Roman"/>
                <w:sz w:val="24"/>
                <w:szCs w:val="24"/>
              </w:rPr>
            </w:pPr>
            <w:r>
              <w:rPr>
                <w:rFonts w:ascii="Times New Roman" w:hAnsi="Times New Roman"/>
                <w:sz w:val="24"/>
                <w:szCs w:val="24"/>
              </w:rPr>
              <w:t>5</w:t>
            </w:r>
          </w:p>
        </w:tc>
        <w:tc>
          <w:tcPr>
            <w:tcW w:w="6945" w:type="dxa"/>
            <w:vAlign w:val="center"/>
            <w:hideMark/>
          </w:tcPr>
          <w:p w:rsidR="003C2400" w:rsidRDefault="003C2400" w:rsidP="0008243C">
            <w:pPr>
              <w:spacing w:after="0" w:line="240" w:lineRule="auto"/>
              <w:jc w:val="both"/>
              <w:rPr>
                <w:rFonts w:ascii="Times New Roman" w:hAnsi="Times New Roman"/>
                <w:sz w:val="24"/>
                <w:szCs w:val="24"/>
              </w:rPr>
            </w:pPr>
            <w:r>
              <w:rPr>
                <w:rFonts w:ascii="Times New Roman" w:hAnsi="Times New Roman"/>
                <w:sz w:val="24"/>
                <w:szCs w:val="24"/>
              </w:rPr>
              <w:t>Всероссийский  акция «Кросс нации»</w:t>
            </w:r>
          </w:p>
        </w:tc>
        <w:tc>
          <w:tcPr>
            <w:tcW w:w="2092" w:type="dxa"/>
            <w:hideMark/>
          </w:tcPr>
          <w:p w:rsidR="003C2400" w:rsidRDefault="003C2400" w:rsidP="0008243C">
            <w:pPr>
              <w:jc w:val="both"/>
              <w:rPr>
                <w:rFonts w:ascii="Times New Roman" w:hAnsi="Times New Roman"/>
                <w:sz w:val="24"/>
                <w:szCs w:val="24"/>
              </w:rPr>
            </w:pPr>
            <w:r>
              <w:rPr>
                <w:rFonts w:ascii="Times New Roman" w:hAnsi="Times New Roman"/>
                <w:sz w:val="24"/>
                <w:szCs w:val="24"/>
              </w:rPr>
              <w:t>Сентябрь</w:t>
            </w:r>
          </w:p>
        </w:tc>
      </w:tr>
      <w:tr w:rsidR="003C2400" w:rsidTr="0044526C">
        <w:tc>
          <w:tcPr>
            <w:tcW w:w="568" w:type="dxa"/>
            <w:vAlign w:val="center"/>
            <w:hideMark/>
          </w:tcPr>
          <w:p w:rsidR="003C2400" w:rsidRDefault="0044526C" w:rsidP="0008243C">
            <w:pPr>
              <w:spacing w:after="0" w:line="240" w:lineRule="auto"/>
              <w:jc w:val="both"/>
              <w:rPr>
                <w:rFonts w:ascii="Times New Roman" w:hAnsi="Times New Roman"/>
                <w:sz w:val="24"/>
                <w:szCs w:val="24"/>
              </w:rPr>
            </w:pPr>
            <w:r>
              <w:rPr>
                <w:rFonts w:ascii="Times New Roman" w:hAnsi="Times New Roman"/>
                <w:sz w:val="24"/>
                <w:szCs w:val="24"/>
              </w:rPr>
              <w:t>6</w:t>
            </w:r>
          </w:p>
        </w:tc>
        <w:tc>
          <w:tcPr>
            <w:tcW w:w="6945" w:type="dxa"/>
            <w:vAlign w:val="center"/>
            <w:hideMark/>
          </w:tcPr>
          <w:p w:rsidR="003C2400" w:rsidRDefault="003C2400" w:rsidP="0008243C">
            <w:pPr>
              <w:spacing w:after="0" w:line="240" w:lineRule="auto"/>
              <w:jc w:val="both"/>
              <w:rPr>
                <w:rFonts w:ascii="Times New Roman" w:hAnsi="Times New Roman"/>
                <w:sz w:val="24"/>
                <w:szCs w:val="24"/>
              </w:rPr>
            </w:pPr>
            <w:r>
              <w:rPr>
                <w:rFonts w:ascii="Times New Roman" w:hAnsi="Times New Roman"/>
                <w:sz w:val="24"/>
                <w:szCs w:val="24"/>
              </w:rPr>
              <w:t>Кросс среди школьников</w:t>
            </w:r>
          </w:p>
        </w:tc>
        <w:tc>
          <w:tcPr>
            <w:tcW w:w="2092" w:type="dxa"/>
            <w:hideMark/>
          </w:tcPr>
          <w:p w:rsidR="003C2400" w:rsidRDefault="003C2400" w:rsidP="0008243C">
            <w:pPr>
              <w:jc w:val="both"/>
              <w:rPr>
                <w:rFonts w:ascii="Times New Roman" w:hAnsi="Times New Roman"/>
                <w:sz w:val="24"/>
                <w:szCs w:val="24"/>
              </w:rPr>
            </w:pPr>
            <w:r>
              <w:rPr>
                <w:rFonts w:ascii="Times New Roman" w:hAnsi="Times New Roman"/>
                <w:sz w:val="24"/>
                <w:szCs w:val="24"/>
              </w:rPr>
              <w:t xml:space="preserve">Сентябрь </w:t>
            </w:r>
          </w:p>
        </w:tc>
      </w:tr>
      <w:tr w:rsidR="00865634" w:rsidTr="0044526C">
        <w:trPr>
          <w:trHeight w:val="495"/>
        </w:trPr>
        <w:tc>
          <w:tcPr>
            <w:tcW w:w="568" w:type="dxa"/>
            <w:vAlign w:val="center"/>
            <w:hideMark/>
          </w:tcPr>
          <w:p w:rsidR="00865634" w:rsidRDefault="0044526C" w:rsidP="0008243C">
            <w:pPr>
              <w:spacing w:after="0" w:line="240" w:lineRule="auto"/>
              <w:jc w:val="both"/>
              <w:rPr>
                <w:rFonts w:ascii="Times New Roman" w:hAnsi="Times New Roman"/>
                <w:sz w:val="24"/>
                <w:szCs w:val="24"/>
              </w:rPr>
            </w:pPr>
            <w:r>
              <w:rPr>
                <w:rFonts w:ascii="Times New Roman" w:hAnsi="Times New Roman"/>
                <w:sz w:val="24"/>
                <w:szCs w:val="24"/>
              </w:rPr>
              <w:t>7</w:t>
            </w:r>
          </w:p>
        </w:tc>
        <w:tc>
          <w:tcPr>
            <w:tcW w:w="6945" w:type="dxa"/>
            <w:vAlign w:val="center"/>
            <w:hideMark/>
          </w:tcPr>
          <w:p w:rsidR="00865634" w:rsidRDefault="00945C73" w:rsidP="0008243C">
            <w:pPr>
              <w:spacing w:after="0" w:line="240" w:lineRule="auto"/>
              <w:jc w:val="both"/>
              <w:rPr>
                <w:rFonts w:ascii="Times New Roman" w:hAnsi="Times New Roman"/>
                <w:sz w:val="24"/>
                <w:szCs w:val="24"/>
              </w:rPr>
            </w:pPr>
            <w:r>
              <w:rPr>
                <w:rFonts w:ascii="Times New Roman" w:hAnsi="Times New Roman"/>
                <w:sz w:val="24"/>
                <w:szCs w:val="24"/>
              </w:rPr>
              <w:t>Открытие лыжного сезона</w:t>
            </w:r>
          </w:p>
        </w:tc>
        <w:tc>
          <w:tcPr>
            <w:tcW w:w="2092" w:type="dxa"/>
            <w:hideMark/>
          </w:tcPr>
          <w:p w:rsidR="00865634" w:rsidRDefault="00945C73" w:rsidP="0008243C">
            <w:pPr>
              <w:spacing w:after="0" w:line="240" w:lineRule="auto"/>
              <w:jc w:val="both"/>
              <w:rPr>
                <w:rFonts w:ascii="Times New Roman" w:hAnsi="Times New Roman"/>
                <w:sz w:val="24"/>
                <w:szCs w:val="24"/>
              </w:rPr>
            </w:pPr>
            <w:r>
              <w:rPr>
                <w:rFonts w:ascii="Times New Roman" w:hAnsi="Times New Roman"/>
                <w:sz w:val="24"/>
                <w:szCs w:val="24"/>
              </w:rPr>
              <w:t>Декабрь</w:t>
            </w:r>
          </w:p>
        </w:tc>
      </w:tr>
      <w:tr w:rsidR="00945C73" w:rsidTr="0044526C">
        <w:trPr>
          <w:trHeight w:val="559"/>
        </w:trPr>
        <w:tc>
          <w:tcPr>
            <w:tcW w:w="568" w:type="dxa"/>
            <w:vAlign w:val="center"/>
            <w:hideMark/>
          </w:tcPr>
          <w:p w:rsidR="00945C73" w:rsidRDefault="0044526C" w:rsidP="0008243C">
            <w:pPr>
              <w:spacing w:after="0" w:line="240" w:lineRule="auto"/>
              <w:jc w:val="both"/>
              <w:rPr>
                <w:rFonts w:ascii="Times New Roman" w:hAnsi="Times New Roman"/>
                <w:sz w:val="24"/>
                <w:szCs w:val="24"/>
              </w:rPr>
            </w:pPr>
            <w:r>
              <w:rPr>
                <w:rFonts w:ascii="Times New Roman" w:hAnsi="Times New Roman"/>
                <w:sz w:val="24"/>
                <w:szCs w:val="24"/>
              </w:rPr>
              <w:t>8</w:t>
            </w:r>
          </w:p>
        </w:tc>
        <w:tc>
          <w:tcPr>
            <w:tcW w:w="6945" w:type="dxa"/>
            <w:vAlign w:val="center"/>
            <w:hideMark/>
          </w:tcPr>
          <w:p w:rsidR="00945C73" w:rsidRDefault="00945C73" w:rsidP="0008243C">
            <w:pPr>
              <w:spacing w:after="0" w:line="240" w:lineRule="auto"/>
              <w:jc w:val="both"/>
              <w:rPr>
                <w:rFonts w:ascii="Times New Roman" w:hAnsi="Times New Roman"/>
                <w:sz w:val="24"/>
                <w:szCs w:val="24"/>
              </w:rPr>
            </w:pPr>
            <w:r>
              <w:rPr>
                <w:rFonts w:ascii="Times New Roman" w:hAnsi="Times New Roman"/>
                <w:sz w:val="24"/>
                <w:szCs w:val="24"/>
              </w:rPr>
              <w:t>Вечерняя лыжная гонка среди взрослых</w:t>
            </w:r>
          </w:p>
        </w:tc>
        <w:tc>
          <w:tcPr>
            <w:tcW w:w="2092" w:type="dxa"/>
            <w:hideMark/>
          </w:tcPr>
          <w:p w:rsidR="00945C73" w:rsidRDefault="00945C73" w:rsidP="0008243C">
            <w:pPr>
              <w:spacing w:after="0" w:line="240" w:lineRule="auto"/>
              <w:jc w:val="both"/>
              <w:rPr>
                <w:rFonts w:ascii="Times New Roman" w:hAnsi="Times New Roman"/>
                <w:sz w:val="24"/>
                <w:szCs w:val="24"/>
              </w:rPr>
            </w:pPr>
            <w:r>
              <w:rPr>
                <w:rFonts w:ascii="Times New Roman" w:hAnsi="Times New Roman"/>
                <w:sz w:val="24"/>
                <w:szCs w:val="24"/>
              </w:rPr>
              <w:t>Декабрь</w:t>
            </w:r>
          </w:p>
        </w:tc>
      </w:tr>
      <w:tr w:rsidR="00945C73" w:rsidTr="0044526C">
        <w:tc>
          <w:tcPr>
            <w:tcW w:w="568" w:type="dxa"/>
            <w:vAlign w:val="center"/>
            <w:hideMark/>
          </w:tcPr>
          <w:p w:rsidR="00945C73" w:rsidRDefault="00945C73" w:rsidP="0008243C">
            <w:pPr>
              <w:spacing w:after="0" w:line="240" w:lineRule="auto"/>
              <w:jc w:val="both"/>
              <w:rPr>
                <w:rFonts w:ascii="Times New Roman" w:hAnsi="Times New Roman"/>
                <w:sz w:val="24"/>
                <w:szCs w:val="24"/>
              </w:rPr>
            </w:pPr>
          </w:p>
        </w:tc>
        <w:tc>
          <w:tcPr>
            <w:tcW w:w="6945" w:type="dxa"/>
            <w:vAlign w:val="center"/>
            <w:hideMark/>
          </w:tcPr>
          <w:p w:rsidR="00945C73" w:rsidRDefault="00945C73" w:rsidP="0008243C">
            <w:pPr>
              <w:spacing w:after="0" w:line="240" w:lineRule="auto"/>
              <w:jc w:val="both"/>
              <w:rPr>
                <w:rFonts w:ascii="Times New Roman" w:hAnsi="Times New Roman"/>
                <w:sz w:val="24"/>
                <w:szCs w:val="24"/>
              </w:rPr>
            </w:pPr>
          </w:p>
        </w:tc>
        <w:tc>
          <w:tcPr>
            <w:tcW w:w="2092" w:type="dxa"/>
            <w:hideMark/>
          </w:tcPr>
          <w:p w:rsidR="00945C73" w:rsidRDefault="00945C73" w:rsidP="0008243C">
            <w:pPr>
              <w:spacing w:after="0" w:line="240" w:lineRule="auto"/>
              <w:jc w:val="both"/>
              <w:rPr>
                <w:rFonts w:ascii="Times New Roman" w:hAnsi="Times New Roman"/>
                <w:sz w:val="24"/>
                <w:szCs w:val="24"/>
              </w:rPr>
            </w:pPr>
          </w:p>
        </w:tc>
      </w:tr>
    </w:tbl>
    <w:p w:rsidR="00865634" w:rsidRDefault="00865634" w:rsidP="0008243C">
      <w:pPr>
        <w:spacing w:after="0" w:line="240" w:lineRule="auto"/>
        <w:ind w:left="1068"/>
        <w:jc w:val="both"/>
        <w:rPr>
          <w:rFonts w:ascii="Times New Roman" w:hAnsi="Times New Roman"/>
          <w:b/>
          <w:sz w:val="24"/>
          <w:szCs w:val="24"/>
        </w:rPr>
      </w:pPr>
    </w:p>
    <w:p w:rsidR="00C13B32" w:rsidRDefault="00C13B32" w:rsidP="0008243C">
      <w:pPr>
        <w:pStyle w:val="a6"/>
        <w:spacing w:line="240" w:lineRule="auto"/>
        <w:ind w:left="1713" w:hanging="1287"/>
        <w:jc w:val="both"/>
        <w:rPr>
          <w:rFonts w:ascii="Times New Roman" w:hAnsi="Times New Roman"/>
          <w:b/>
          <w:sz w:val="28"/>
          <w:szCs w:val="28"/>
        </w:rPr>
      </w:pPr>
    </w:p>
    <w:p w:rsidR="00C13B32" w:rsidRDefault="00C13B32" w:rsidP="0008243C">
      <w:pPr>
        <w:pStyle w:val="a6"/>
        <w:spacing w:line="240" w:lineRule="auto"/>
        <w:ind w:left="1713" w:hanging="1287"/>
        <w:jc w:val="both"/>
        <w:rPr>
          <w:rFonts w:ascii="Times New Roman" w:hAnsi="Times New Roman"/>
          <w:b/>
          <w:sz w:val="28"/>
          <w:szCs w:val="28"/>
        </w:rPr>
      </w:pPr>
    </w:p>
    <w:p w:rsidR="00865634" w:rsidRPr="00EF485A" w:rsidRDefault="00EF485A" w:rsidP="00C13B32">
      <w:pPr>
        <w:pStyle w:val="a6"/>
        <w:spacing w:line="240" w:lineRule="auto"/>
        <w:ind w:left="1713" w:hanging="1287"/>
        <w:jc w:val="center"/>
        <w:rPr>
          <w:rFonts w:ascii="Times New Roman" w:hAnsi="Times New Roman"/>
          <w:b/>
          <w:sz w:val="28"/>
          <w:szCs w:val="28"/>
        </w:rPr>
      </w:pPr>
      <w:r w:rsidRPr="00C13B32">
        <w:rPr>
          <w:rFonts w:ascii="Times New Roman" w:hAnsi="Times New Roman"/>
          <w:b/>
          <w:sz w:val="24"/>
          <w:szCs w:val="24"/>
        </w:rPr>
        <w:t>4.3.</w:t>
      </w:r>
      <w:r w:rsidR="00865634" w:rsidRPr="00C13B32">
        <w:rPr>
          <w:rFonts w:ascii="Times New Roman" w:hAnsi="Times New Roman"/>
          <w:b/>
          <w:sz w:val="24"/>
          <w:szCs w:val="24"/>
        </w:rPr>
        <w:t>Проект календарного плана соревнований ДЮСШ</w:t>
      </w:r>
      <w:r w:rsidR="00865634" w:rsidRPr="00EF485A">
        <w:rPr>
          <w:rFonts w:ascii="Times New Roman" w:hAnsi="Times New Roman"/>
          <w:b/>
          <w:sz w:val="28"/>
          <w:szCs w:val="28"/>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6945"/>
        <w:gridCol w:w="2092"/>
      </w:tblGrid>
      <w:tr w:rsidR="00865634" w:rsidTr="00865634">
        <w:trPr>
          <w:trHeight w:val="571"/>
        </w:trPr>
        <w:tc>
          <w:tcPr>
            <w:tcW w:w="568"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line="240" w:lineRule="auto"/>
              <w:jc w:val="both"/>
              <w:rPr>
                <w:rFonts w:ascii="Times New Roman" w:hAnsi="Times New Roman"/>
                <w:b/>
                <w:sz w:val="24"/>
                <w:szCs w:val="24"/>
              </w:rPr>
            </w:pPr>
            <w:r>
              <w:rPr>
                <w:rFonts w:ascii="Times New Roman" w:hAnsi="Times New Roman"/>
                <w:b/>
                <w:bCs/>
                <w:sz w:val="24"/>
                <w:szCs w:val="24"/>
              </w:rPr>
              <w:t>№ п/п</w:t>
            </w:r>
          </w:p>
        </w:tc>
        <w:tc>
          <w:tcPr>
            <w:tcW w:w="6945"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b/>
                <w:sz w:val="24"/>
                <w:szCs w:val="24"/>
              </w:rPr>
            </w:pPr>
            <w:r>
              <w:rPr>
                <w:rFonts w:ascii="Times New Roman" w:hAnsi="Times New Roman"/>
                <w:b/>
                <w:bCs/>
                <w:sz w:val="24"/>
                <w:szCs w:val="24"/>
              </w:rPr>
              <w:t>Мероприятие</w:t>
            </w:r>
          </w:p>
        </w:tc>
        <w:tc>
          <w:tcPr>
            <w:tcW w:w="2092"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b/>
                <w:sz w:val="24"/>
                <w:szCs w:val="24"/>
              </w:rPr>
            </w:pPr>
            <w:r>
              <w:rPr>
                <w:rFonts w:ascii="Times New Roman" w:hAnsi="Times New Roman"/>
                <w:b/>
                <w:bCs/>
                <w:sz w:val="24"/>
                <w:szCs w:val="24"/>
              </w:rPr>
              <w:t>Сроки приведения</w:t>
            </w:r>
          </w:p>
        </w:tc>
      </w:tr>
      <w:tr w:rsidR="00865634" w:rsidTr="00865634">
        <w:tc>
          <w:tcPr>
            <w:tcW w:w="568"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1.</w:t>
            </w:r>
          </w:p>
        </w:tc>
        <w:tc>
          <w:tcPr>
            <w:tcW w:w="6945" w:type="dxa"/>
            <w:tcBorders>
              <w:top w:val="single" w:sz="4" w:space="0" w:color="000000"/>
              <w:left w:val="single" w:sz="4" w:space="0" w:color="000000"/>
              <w:bottom w:val="single" w:sz="4" w:space="0" w:color="000000"/>
              <w:right w:val="single" w:sz="4" w:space="0" w:color="000000"/>
            </w:tcBorders>
            <w:hideMark/>
          </w:tcPr>
          <w:p w:rsidR="00865634" w:rsidRDefault="003C2400" w:rsidP="0008243C">
            <w:pPr>
              <w:spacing w:after="0" w:line="240" w:lineRule="auto"/>
              <w:jc w:val="both"/>
              <w:rPr>
                <w:rFonts w:ascii="Times New Roman" w:hAnsi="Times New Roman"/>
                <w:sz w:val="24"/>
                <w:szCs w:val="24"/>
              </w:rPr>
            </w:pPr>
            <w:r>
              <w:rPr>
                <w:rFonts w:ascii="Times New Roman" w:hAnsi="Times New Roman"/>
                <w:sz w:val="24"/>
                <w:szCs w:val="24"/>
              </w:rPr>
              <w:t xml:space="preserve">Первенство ДЮСШ </w:t>
            </w:r>
            <w:r>
              <w:rPr>
                <w:rFonts w:ascii="Times New Roman" w:hAnsi="Times New Roman"/>
                <w:sz w:val="24"/>
                <w:szCs w:val="24"/>
                <w:lang w:val="en-US"/>
              </w:rPr>
              <w:t>I</w:t>
            </w:r>
            <w:r>
              <w:rPr>
                <w:rFonts w:ascii="Times New Roman" w:hAnsi="Times New Roman"/>
                <w:sz w:val="24"/>
                <w:szCs w:val="24"/>
              </w:rPr>
              <w:t xml:space="preserve"> тур</w:t>
            </w:r>
          </w:p>
          <w:p w:rsidR="0044526C" w:rsidRDefault="0044526C" w:rsidP="0008243C">
            <w:pPr>
              <w:spacing w:after="0" w:line="240" w:lineRule="auto"/>
              <w:jc w:val="both"/>
              <w:rPr>
                <w:rFonts w:ascii="Times New Roman" w:hAnsi="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hideMark/>
          </w:tcPr>
          <w:p w:rsidR="00865634" w:rsidRDefault="003C2400" w:rsidP="0008243C">
            <w:pPr>
              <w:spacing w:after="0" w:line="240" w:lineRule="auto"/>
              <w:jc w:val="both"/>
              <w:rPr>
                <w:rFonts w:ascii="Times New Roman" w:hAnsi="Times New Roman"/>
                <w:sz w:val="24"/>
                <w:szCs w:val="24"/>
              </w:rPr>
            </w:pPr>
            <w:r>
              <w:rPr>
                <w:rFonts w:ascii="Times New Roman" w:hAnsi="Times New Roman"/>
                <w:sz w:val="24"/>
                <w:szCs w:val="24"/>
              </w:rPr>
              <w:t>Январь</w:t>
            </w:r>
          </w:p>
        </w:tc>
      </w:tr>
      <w:tr w:rsidR="00865634" w:rsidTr="00865634">
        <w:tc>
          <w:tcPr>
            <w:tcW w:w="568"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2.</w:t>
            </w:r>
          </w:p>
        </w:tc>
        <w:tc>
          <w:tcPr>
            <w:tcW w:w="6945" w:type="dxa"/>
            <w:tcBorders>
              <w:top w:val="single" w:sz="4" w:space="0" w:color="000000"/>
              <w:left w:val="single" w:sz="4" w:space="0" w:color="000000"/>
              <w:bottom w:val="single" w:sz="4" w:space="0" w:color="000000"/>
              <w:right w:val="single" w:sz="4" w:space="0" w:color="000000"/>
            </w:tcBorders>
            <w:hideMark/>
          </w:tcPr>
          <w:p w:rsidR="00865634" w:rsidRDefault="003C2400" w:rsidP="0008243C">
            <w:pPr>
              <w:spacing w:after="0" w:line="240" w:lineRule="auto"/>
              <w:jc w:val="both"/>
              <w:rPr>
                <w:rFonts w:ascii="Times New Roman" w:hAnsi="Times New Roman"/>
                <w:sz w:val="24"/>
                <w:szCs w:val="24"/>
              </w:rPr>
            </w:pPr>
            <w:r>
              <w:rPr>
                <w:rFonts w:ascii="Times New Roman" w:hAnsi="Times New Roman"/>
                <w:sz w:val="24"/>
                <w:szCs w:val="24"/>
              </w:rPr>
              <w:t xml:space="preserve">Первенство ДЮСШ </w:t>
            </w:r>
            <w:r>
              <w:rPr>
                <w:rFonts w:ascii="Times New Roman" w:hAnsi="Times New Roman"/>
                <w:sz w:val="24"/>
                <w:szCs w:val="24"/>
                <w:lang w:val="en-US"/>
              </w:rPr>
              <w:t>II</w:t>
            </w:r>
            <w:r>
              <w:rPr>
                <w:rFonts w:ascii="Times New Roman" w:hAnsi="Times New Roman"/>
                <w:sz w:val="24"/>
                <w:szCs w:val="24"/>
              </w:rPr>
              <w:t xml:space="preserve"> тур</w:t>
            </w:r>
          </w:p>
          <w:p w:rsidR="0044526C" w:rsidRDefault="0044526C" w:rsidP="0008243C">
            <w:pPr>
              <w:spacing w:after="0" w:line="240" w:lineRule="auto"/>
              <w:jc w:val="both"/>
              <w:rPr>
                <w:rFonts w:ascii="Times New Roman" w:hAnsi="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hideMark/>
          </w:tcPr>
          <w:p w:rsidR="00865634" w:rsidRDefault="003C2400" w:rsidP="0008243C">
            <w:pPr>
              <w:spacing w:after="0" w:line="240" w:lineRule="auto"/>
              <w:jc w:val="both"/>
              <w:rPr>
                <w:rFonts w:ascii="Times New Roman" w:hAnsi="Times New Roman"/>
                <w:sz w:val="24"/>
                <w:szCs w:val="24"/>
              </w:rPr>
            </w:pPr>
            <w:r>
              <w:rPr>
                <w:rFonts w:ascii="Times New Roman" w:hAnsi="Times New Roman"/>
                <w:sz w:val="24"/>
                <w:szCs w:val="24"/>
              </w:rPr>
              <w:t>Февраль</w:t>
            </w:r>
          </w:p>
        </w:tc>
      </w:tr>
      <w:tr w:rsidR="00865634" w:rsidTr="00865634">
        <w:tc>
          <w:tcPr>
            <w:tcW w:w="568" w:type="dxa"/>
            <w:tcBorders>
              <w:top w:val="single" w:sz="4" w:space="0" w:color="000000"/>
              <w:left w:val="single" w:sz="4" w:space="0" w:color="000000"/>
              <w:bottom w:val="single" w:sz="4" w:space="0" w:color="000000"/>
              <w:right w:val="single" w:sz="4" w:space="0" w:color="000000"/>
            </w:tcBorders>
            <w:hideMark/>
          </w:tcPr>
          <w:p w:rsidR="00865634" w:rsidRDefault="00865634" w:rsidP="0008243C">
            <w:pPr>
              <w:spacing w:after="0" w:line="240" w:lineRule="auto"/>
              <w:jc w:val="both"/>
              <w:rPr>
                <w:rFonts w:ascii="Times New Roman" w:hAnsi="Times New Roman"/>
                <w:sz w:val="24"/>
                <w:szCs w:val="24"/>
              </w:rPr>
            </w:pPr>
            <w:r>
              <w:rPr>
                <w:rFonts w:ascii="Times New Roman" w:hAnsi="Times New Roman"/>
                <w:sz w:val="24"/>
                <w:szCs w:val="24"/>
              </w:rPr>
              <w:t>3.</w:t>
            </w:r>
          </w:p>
        </w:tc>
        <w:tc>
          <w:tcPr>
            <w:tcW w:w="6945" w:type="dxa"/>
            <w:tcBorders>
              <w:top w:val="single" w:sz="4" w:space="0" w:color="000000"/>
              <w:left w:val="single" w:sz="4" w:space="0" w:color="000000"/>
              <w:bottom w:val="single" w:sz="4" w:space="0" w:color="000000"/>
              <w:right w:val="single" w:sz="4" w:space="0" w:color="000000"/>
            </w:tcBorders>
            <w:hideMark/>
          </w:tcPr>
          <w:p w:rsidR="00865634" w:rsidRDefault="003C2400" w:rsidP="0008243C">
            <w:pPr>
              <w:spacing w:after="0" w:line="240" w:lineRule="auto"/>
              <w:jc w:val="both"/>
              <w:rPr>
                <w:rFonts w:ascii="Times New Roman" w:hAnsi="Times New Roman"/>
                <w:sz w:val="24"/>
                <w:szCs w:val="24"/>
              </w:rPr>
            </w:pPr>
            <w:r>
              <w:rPr>
                <w:rFonts w:ascii="Times New Roman" w:hAnsi="Times New Roman"/>
                <w:sz w:val="24"/>
                <w:szCs w:val="24"/>
              </w:rPr>
              <w:t>Лыжный марафон среди выпускников  ДЮСШ</w:t>
            </w:r>
          </w:p>
          <w:p w:rsidR="0044526C" w:rsidRDefault="0044526C" w:rsidP="0008243C">
            <w:pPr>
              <w:spacing w:after="0" w:line="240" w:lineRule="auto"/>
              <w:jc w:val="both"/>
              <w:rPr>
                <w:rFonts w:ascii="Times New Roman" w:hAnsi="Times New Roman"/>
                <w:sz w:val="24"/>
                <w:szCs w:val="24"/>
              </w:rPr>
            </w:pPr>
          </w:p>
        </w:tc>
        <w:tc>
          <w:tcPr>
            <w:tcW w:w="2092" w:type="dxa"/>
            <w:tcBorders>
              <w:top w:val="single" w:sz="4" w:space="0" w:color="000000"/>
              <w:left w:val="single" w:sz="4" w:space="0" w:color="000000"/>
              <w:bottom w:val="single" w:sz="4" w:space="0" w:color="000000"/>
              <w:right w:val="single" w:sz="4" w:space="0" w:color="000000"/>
            </w:tcBorders>
            <w:hideMark/>
          </w:tcPr>
          <w:p w:rsidR="00865634" w:rsidRDefault="003C2400" w:rsidP="0008243C">
            <w:pPr>
              <w:spacing w:after="0" w:line="240" w:lineRule="auto"/>
              <w:jc w:val="both"/>
              <w:rPr>
                <w:rFonts w:ascii="Times New Roman" w:hAnsi="Times New Roman"/>
                <w:sz w:val="24"/>
                <w:szCs w:val="24"/>
              </w:rPr>
            </w:pPr>
            <w:r>
              <w:rPr>
                <w:rFonts w:ascii="Times New Roman" w:hAnsi="Times New Roman"/>
                <w:sz w:val="24"/>
                <w:szCs w:val="24"/>
              </w:rPr>
              <w:t>Март</w:t>
            </w:r>
          </w:p>
        </w:tc>
      </w:tr>
      <w:tr w:rsidR="0044526C" w:rsidTr="00D4342E">
        <w:tc>
          <w:tcPr>
            <w:tcW w:w="568" w:type="dxa"/>
            <w:tcBorders>
              <w:top w:val="single" w:sz="4" w:space="0" w:color="000000"/>
              <w:left w:val="single" w:sz="4" w:space="0" w:color="000000"/>
              <w:bottom w:val="single" w:sz="4" w:space="0" w:color="000000"/>
              <w:right w:val="single" w:sz="4" w:space="0" w:color="000000"/>
            </w:tcBorders>
            <w:hideMark/>
          </w:tcPr>
          <w:p w:rsidR="0044526C" w:rsidRDefault="0044526C" w:rsidP="0008243C">
            <w:pPr>
              <w:spacing w:after="0" w:line="240" w:lineRule="auto"/>
              <w:jc w:val="both"/>
              <w:rPr>
                <w:rFonts w:ascii="Times New Roman" w:hAnsi="Times New Roman"/>
                <w:sz w:val="24"/>
                <w:szCs w:val="24"/>
              </w:rPr>
            </w:pPr>
            <w:r>
              <w:rPr>
                <w:rFonts w:ascii="Times New Roman" w:hAnsi="Times New Roman"/>
                <w:sz w:val="24"/>
                <w:szCs w:val="24"/>
              </w:rPr>
              <w:t>4.</w:t>
            </w:r>
          </w:p>
        </w:tc>
        <w:tc>
          <w:tcPr>
            <w:tcW w:w="6945" w:type="dxa"/>
            <w:tcBorders>
              <w:top w:val="single" w:sz="4" w:space="0" w:color="000000"/>
              <w:left w:val="single" w:sz="4" w:space="0" w:color="000000"/>
              <w:bottom w:val="single" w:sz="4" w:space="0" w:color="000000"/>
              <w:right w:val="single" w:sz="4" w:space="0" w:color="000000"/>
            </w:tcBorders>
            <w:vAlign w:val="center"/>
            <w:hideMark/>
          </w:tcPr>
          <w:p w:rsidR="0044526C" w:rsidRDefault="0044526C" w:rsidP="0008243C">
            <w:pPr>
              <w:spacing w:after="0" w:line="480" w:lineRule="auto"/>
              <w:jc w:val="both"/>
              <w:rPr>
                <w:rFonts w:ascii="Times New Roman" w:hAnsi="Times New Roman"/>
                <w:sz w:val="24"/>
                <w:szCs w:val="24"/>
              </w:rPr>
            </w:pPr>
            <w:r>
              <w:rPr>
                <w:rFonts w:ascii="Times New Roman" w:hAnsi="Times New Roman"/>
                <w:sz w:val="24"/>
                <w:szCs w:val="24"/>
              </w:rPr>
              <w:t>Первенство ДЮСШ  на призы  «Деда Мороза»</w:t>
            </w:r>
          </w:p>
        </w:tc>
        <w:tc>
          <w:tcPr>
            <w:tcW w:w="2092" w:type="dxa"/>
            <w:tcBorders>
              <w:top w:val="single" w:sz="4" w:space="0" w:color="000000"/>
              <w:left w:val="single" w:sz="4" w:space="0" w:color="000000"/>
              <w:bottom w:val="single" w:sz="4" w:space="0" w:color="000000"/>
              <w:right w:val="single" w:sz="4" w:space="0" w:color="000000"/>
            </w:tcBorders>
            <w:hideMark/>
          </w:tcPr>
          <w:p w:rsidR="0044526C" w:rsidRDefault="0044526C" w:rsidP="0008243C">
            <w:pPr>
              <w:tabs>
                <w:tab w:val="left" w:pos="448"/>
              </w:tabs>
              <w:spacing w:after="0" w:line="240" w:lineRule="auto"/>
              <w:jc w:val="both"/>
              <w:rPr>
                <w:rFonts w:ascii="Times New Roman" w:hAnsi="Times New Roman"/>
                <w:sz w:val="24"/>
                <w:szCs w:val="24"/>
              </w:rPr>
            </w:pPr>
            <w:r>
              <w:rPr>
                <w:rFonts w:ascii="Times New Roman" w:hAnsi="Times New Roman"/>
                <w:sz w:val="24"/>
                <w:szCs w:val="24"/>
              </w:rPr>
              <w:tab/>
              <w:t>Декабрь</w:t>
            </w:r>
          </w:p>
        </w:tc>
      </w:tr>
    </w:tbl>
    <w:p w:rsidR="00865634" w:rsidRDefault="00865634" w:rsidP="0008243C">
      <w:pPr>
        <w:spacing w:after="0" w:line="240" w:lineRule="auto"/>
        <w:ind w:left="1068"/>
        <w:jc w:val="both"/>
        <w:rPr>
          <w:rFonts w:ascii="Times New Roman" w:hAnsi="Times New Roman"/>
          <w:b/>
          <w:sz w:val="24"/>
          <w:szCs w:val="24"/>
        </w:rPr>
      </w:pPr>
    </w:p>
    <w:p w:rsidR="0044526C" w:rsidRDefault="0044526C" w:rsidP="0008243C">
      <w:pPr>
        <w:spacing w:after="0" w:line="240" w:lineRule="auto"/>
        <w:jc w:val="both"/>
        <w:rPr>
          <w:rFonts w:ascii="Times New Roman" w:hAnsi="Times New Roman"/>
          <w:b/>
          <w:bCs/>
          <w:sz w:val="24"/>
          <w:szCs w:val="24"/>
        </w:rPr>
      </w:pPr>
    </w:p>
    <w:p w:rsidR="0044526C" w:rsidRDefault="0044526C" w:rsidP="0008243C">
      <w:pPr>
        <w:spacing w:after="0" w:line="240" w:lineRule="auto"/>
        <w:jc w:val="both"/>
        <w:rPr>
          <w:rFonts w:ascii="Times New Roman" w:hAnsi="Times New Roman"/>
          <w:b/>
          <w:bCs/>
          <w:sz w:val="24"/>
          <w:szCs w:val="24"/>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C13B32" w:rsidRDefault="00C13B32" w:rsidP="0008243C">
      <w:pPr>
        <w:spacing w:after="0" w:line="240" w:lineRule="auto"/>
        <w:jc w:val="both"/>
        <w:rPr>
          <w:rFonts w:ascii="Times New Roman" w:hAnsi="Times New Roman"/>
          <w:b/>
          <w:bCs/>
          <w:sz w:val="28"/>
          <w:szCs w:val="28"/>
        </w:rPr>
      </w:pPr>
    </w:p>
    <w:p w:rsidR="0044526C" w:rsidRPr="00C13B32" w:rsidRDefault="00D4342E" w:rsidP="00C13B32">
      <w:pPr>
        <w:spacing w:after="0" w:line="240" w:lineRule="auto"/>
        <w:jc w:val="center"/>
        <w:rPr>
          <w:rFonts w:ascii="Times New Roman" w:hAnsi="Times New Roman"/>
          <w:b/>
          <w:bCs/>
          <w:sz w:val="24"/>
          <w:szCs w:val="24"/>
        </w:rPr>
      </w:pPr>
      <w:r w:rsidRPr="00C13B32">
        <w:rPr>
          <w:rFonts w:ascii="Times New Roman" w:hAnsi="Times New Roman"/>
          <w:b/>
          <w:bCs/>
          <w:sz w:val="24"/>
          <w:szCs w:val="24"/>
        </w:rPr>
        <w:t>5.ПЕРЕЧЕНЬ ИНФОРМАЦИОННОГО ОБЕСПЕЧЕНИЯ</w:t>
      </w:r>
    </w:p>
    <w:p w:rsidR="00865634" w:rsidRPr="000F5409" w:rsidRDefault="00865634" w:rsidP="0008243C">
      <w:pPr>
        <w:spacing w:after="0" w:line="240" w:lineRule="auto"/>
        <w:jc w:val="both"/>
        <w:rPr>
          <w:rFonts w:ascii="Times New Roman" w:hAnsi="Times New Roman"/>
          <w:b/>
          <w:bCs/>
          <w:sz w:val="24"/>
          <w:szCs w:val="24"/>
        </w:rPr>
      </w:pPr>
      <w:r w:rsidRPr="000F5409">
        <w:rPr>
          <w:rFonts w:ascii="Times New Roman" w:hAnsi="Times New Roman"/>
          <w:b/>
          <w:bCs/>
          <w:sz w:val="24"/>
          <w:szCs w:val="24"/>
        </w:rPr>
        <w:t>Список литературных источников</w:t>
      </w:r>
    </w:p>
    <w:p w:rsidR="00865634" w:rsidRDefault="00865634" w:rsidP="0008243C">
      <w:pPr>
        <w:pStyle w:val="a6"/>
        <w:numPr>
          <w:ilvl w:val="0"/>
          <w:numId w:val="22"/>
        </w:numPr>
        <w:spacing w:before="100" w:beforeAutospacing="1" w:after="100" w:afterAutospacing="1" w:line="240" w:lineRule="auto"/>
        <w:jc w:val="both"/>
        <w:rPr>
          <w:rFonts w:ascii="Times New Roman" w:hAnsi="Times New Roman"/>
          <w:sz w:val="24"/>
          <w:szCs w:val="24"/>
        </w:rPr>
      </w:pPr>
      <w:r>
        <w:rPr>
          <w:rFonts w:ascii="Times New Roman" w:hAnsi="Times New Roman"/>
          <w:b/>
          <w:sz w:val="24"/>
          <w:szCs w:val="24"/>
        </w:rPr>
        <w:t>Лыжные гонки</w:t>
      </w:r>
      <w:r>
        <w:rPr>
          <w:rFonts w:ascii="Times New Roman" w:hAnsi="Times New Roman"/>
          <w:sz w:val="24"/>
          <w:szCs w:val="24"/>
        </w:rPr>
        <w:t>: Примерная программа для системы дополнительного образования детей: детско-юношеских спортивных школ, специализированных детско-юношеских школ олимпийского резерва [Текст] / П. В. Квашук и др. - М. : Советский спорт, 2009. -72с.</w:t>
      </w:r>
    </w:p>
    <w:p w:rsidR="00865634" w:rsidRDefault="00865634" w:rsidP="0008243C">
      <w:pPr>
        <w:numPr>
          <w:ilvl w:val="0"/>
          <w:numId w:val="2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Теоретическая подготовка юных спортсменов: Пособие для тренеров ДЮСШ. Буйлин Ю.Ф., Знаменская  З.И., Курамшин Ю.Ф. – Физкультура и спорт, 1981</w:t>
      </w:r>
    </w:p>
    <w:p w:rsidR="00865634" w:rsidRDefault="00865634" w:rsidP="0008243C">
      <w:pPr>
        <w:numPr>
          <w:ilvl w:val="0"/>
          <w:numId w:val="2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Г.С.Туманян. Стратегия подготовки чемпионов.</w:t>
      </w:r>
    </w:p>
    <w:p w:rsidR="00865634" w:rsidRDefault="00865634" w:rsidP="0008243C">
      <w:pPr>
        <w:numPr>
          <w:ilvl w:val="0"/>
          <w:numId w:val="22"/>
        </w:num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Платонов В.Н. Подготовка квалифицированных спортсменов.-М.:Физкультура и спорт, 1986.</w:t>
      </w:r>
    </w:p>
    <w:p w:rsidR="005F4F15" w:rsidRPr="005F4F15" w:rsidRDefault="005F4F15" w:rsidP="0008243C">
      <w:pPr>
        <w:numPr>
          <w:ilvl w:val="0"/>
          <w:numId w:val="22"/>
        </w:numPr>
        <w:spacing w:before="100" w:beforeAutospacing="1" w:after="100" w:afterAutospacing="1" w:line="240" w:lineRule="auto"/>
        <w:jc w:val="both"/>
        <w:rPr>
          <w:rFonts w:ascii="Times New Roman" w:eastAsia="Times New Roman" w:hAnsi="Times New Roman" w:cs="Times New Roman"/>
          <w:sz w:val="24"/>
          <w:szCs w:val="24"/>
        </w:rPr>
      </w:pPr>
      <w:r w:rsidRPr="005F4F15">
        <w:rPr>
          <w:rFonts w:ascii="Times New Roman" w:eastAsia="Times New Roman" w:hAnsi="Times New Roman" w:cs="Times New Roman"/>
          <w:sz w:val="24"/>
          <w:szCs w:val="24"/>
        </w:rPr>
        <w:t>И.И.Столов, В.В.Ивочкин  Спортивная школа: начальный этап.</w:t>
      </w:r>
    </w:p>
    <w:p w:rsidR="00865634" w:rsidRDefault="00865634" w:rsidP="0008243C">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Перечень аудиовизуальных средств.</w:t>
      </w:r>
    </w:p>
    <w:p w:rsidR="00865634" w:rsidRDefault="00865634" w:rsidP="0008243C">
      <w:pPr>
        <w:spacing w:after="0" w:line="240" w:lineRule="auto"/>
        <w:jc w:val="both"/>
        <w:rPr>
          <w:rFonts w:ascii="Times New Roman" w:hAnsi="Times New Roman"/>
          <w:b/>
          <w:bCs/>
          <w:sz w:val="24"/>
          <w:szCs w:val="24"/>
        </w:rPr>
      </w:pPr>
      <w:r>
        <w:rPr>
          <w:rFonts w:ascii="Times New Roman" w:hAnsi="Times New Roman"/>
          <w:b/>
          <w:bCs/>
          <w:sz w:val="24"/>
          <w:szCs w:val="24"/>
        </w:rPr>
        <w:t>Перечень Интернет-ресурсов.</w:t>
      </w:r>
    </w:p>
    <w:p w:rsidR="00865634" w:rsidRDefault="00865634" w:rsidP="0008243C">
      <w:pPr>
        <w:numPr>
          <w:ilvl w:val="0"/>
          <w:numId w:val="23"/>
        </w:numPr>
        <w:spacing w:after="0" w:line="240" w:lineRule="auto"/>
        <w:jc w:val="both"/>
        <w:rPr>
          <w:rFonts w:ascii="Times New Roman" w:hAnsi="Times New Roman"/>
          <w:bCs/>
          <w:sz w:val="24"/>
          <w:szCs w:val="24"/>
        </w:rPr>
      </w:pPr>
      <w:r>
        <w:rPr>
          <w:rFonts w:ascii="Times New Roman" w:hAnsi="Times New Roman"/>
          <w:bCs/>
          <w:sz w:val="24"/>
          <w:szCs w:val="24"/>
        </w:rPr>
        <w:t>Официальный интернет-сайт Министерства спорта Российской Федерации (</w:t>
      </w:r>
      <w:hyperlink r:id="rId9" w:history="1">
        <w:r>
          <w:rPr>
            <w:rStyle w:val="af0"/>
            <w:rFonts w:ascii="Times New Roman" w:hAnsi="Times New Roman"/>
            <w:bCs/>
            <w:sz w:val="24"/>
            <w:szCs w:val="24"/>
            <w:lang w:val="en-US"/>
          </w:rPr>
          <w:t>http</w:t>
        </w:r>
        <w:r>
          <w:rPr>
            <w:rStyle w:val="af0"/>
            <w:rFonts w:ascii="Times New Roman" w:hAnsi="Times New Roman"/>
            <w:bCs/>
            <w:sz w:val="24"/>
            <w:szCs w:val="24"/>
          </w:rPr>
          <w:t>://</w:t>
        </w:r>
        <w:r>
          <w:rPr>
            <w:rStyle w:val="af0"/>
            <w:rFonts w:ascii="Times New Roman" w:hAnsi="Times New Roman"/>
            <w:bCs/>
            <w:sz w:val="24"/>
            <w:szCs w:val="24"/>
            <w:lang w:val="en-US"/>
          </w:rPr>
          <w:t>www</w:t>
        </w:r>
        <w:r>
          <w:rPr>
            <w:rStyle w:val="af0"/>
            <w:rFonts w:ascii="Times New Roman" w:hAnsi="Times New Roman"/>
            <w:bCs/>
            <w:sz w:val="24"/>
            <w:szCs w:val="24"/>
          </w:rPr>
          <w:t>.</w:t>
        </w:r>
        <w:r>
          <w:rPr>
            <w:rStyle w:val="af0"/>
            <w:rFonts w:ascii="Times New Roman" w:hAnsi="Times New Roman"/>
            <w:bCs/>
            <w:sz w:val="24"/>
            <w:szCs w:val="24"/>
            <w:lang w:val="en-US"/>
          </w:rPr>
          <w:t>minsport</w:t>
        </w:r>
        <w:r>
          <w:rPr>
            <w:rStyle w:val="af0"/>
            <w:rFonts w:ascii="Times New Roman" w:hAnsi="Times New Roman"/>
            <w:bCs/>
            <w:sz w:val="24"/>
            <w:szCs w:val="24"/>
          </w:rPr>
          <w:t>.</w:t>
        </w:r>
        <w:r>
          <w:rPr>
            <w:rStyle w:val="af0"/>
            <w:rFonts w:ascii="Times New Roman" w:hAnsi="Times New Roman"/>
            <w:bCs/>
            <w:sz w:val="24"/>
            <w:szCs w:val="24"/>
            <w:lang w:val="en-US"/>
          </w:rPr>
          <w:t>gov</w:t>
        </w:r>
        <w:r>
          <w:rPr>
            <w:rStyle w:val="af0"/>
            <w:rFonts w:ascii="Times New Roman" w:hAnsi="Times New Roman"/>
            <w:bCs/>
            <w:sz w:val="24"/>
            <w:szCs w:val="24"/>
          </w:rPr>
          <w:t>.</w:t>
        </w:r>
        <w:r>
          <w:rPr>
            <w:rStyle w:val="af0"/>
            <w:rFonts w:ascii="Times New Roman" w:hAnsi="Times New Roman"/>
            <w:bCs/>
            <w:sz w:val="24"/>
            <w:szCs w:val="24"/>
            <w:lang w:val="en-US"/>
          </w:rPr>
          <w:t>ru</w:t>
        </w:r>
        <w:r>
          <w:rPr>
            <w:rStyle w:val="af0"/>
            <w:rFonts w:ascii="Times New Roman" w:hAnsi="Times New Roman"/>
            <w:bCs/>
            <w:sz w:val="24"/>
            <w:szCs w:val="24"/>
          </w:rPr>
          <w:t>/</w:t>
        </w:r>
      </w:hyperlink>
      <w:r>
        <w:rPr>
          <w:rFonts w:ascii="Times New Roman" w:hAnsi="Times New Roman"/>
          <w:bCs/>
          <w:sz w:val="24"/>
          <w:szCs w:val="24"/>
        </w:rPr>
        <w:t>).</w:t>
      </w:r>
    </w:p>
    <w:p w:rsidR="00865634" w:rsidRDefault="00865634" w:rsidP="0008243C">
      <w:pPr>
        <w:numPr>
          <w:ilvl w:val="0"/>
          <w:numId w:val="23"/>
        </w:numPr>
        <w:spacing w:after="0" w:line="240" w:lineRule="auto"/>
        <w:jc w:val="both"/>
        <w:rPr>
          <w:rFonts w:ascii="Times New Roman" w:hAnsi="Times New Roman"/>
          <w:bCs/>
          <w:sz w:val="24"/>
          <w:szCs w:val="24"/>
        </w:rPr>
      </w:pPr>
      <w:r>
        <w:rPr>
          <w:rFonts w:ascii="Times New Roman" w:hAnsi="Times New Roman"/>
          <w:bCs/>
          <w:sz w:val="24"/>
          <w:szCs w:val="24"/>
        </w:rPr>
        <w:t>Официальный интернет-сайт Федерации лыжных гонок России (</w:t>
      </w:r>
      <w:hyperlink r:id="rId10" w:history="1">
        <w:r>
          <w:rPr>
            <w:rStyle w:val="af0"/>
            <w:rFonts w:ascii="Times New Roman" w:hAnsi="Times New Roman"/>
            <w:bCs/>
            <w:sz w:val="24"/>
            <w:szCs w:val="24"/>
            <w:lang w:val="en-US"/>
          </w:rPr>
          <w:t>http</w:t>
        </w:r>
        <w:r>
          <w:rPr>
            <w:rStyle w:val="af0"/>
            <w:rFonts w:ascii="Times New Roman" w:hAnsi="Times New Roman"/>
            <w:bCs/>
            <w:sz w:val="24"/>
            <w:szCs w:val="24"/>
          </w:rPr>
          <w:t>://</w:t>
        </w:r>
        <w:r>
          <w:rPr>
            <w:rStyle w:val="af0"/>
            <w:rFonts w:ascii="Times New Roman" w:hAnsi="Times New Roman"/>
            <w:bCs/>
            <w:sz w:val="24"/>
            <w:szCs w:val="24"/>
            <w:lang w:val="en-US"/>
          </w:rPr>
          <w:t>www</w:t>
        </w:r>
        <w:r>
          <w:rPr>
            <w:rStyle w:val="af0"/>
            <w:rFonts w:ascii="Times New Roman" w:hAnsi="Times New Roman"/>
            <w:bCs/>
            <w:sz w:val="24"/>
            <w:szCs w:val="24"/>
          </w:rPr>
          <w:t>.</w:t>
        </w:r>
        <w:r>
          <w:rPr>
            <w:rStyle w:val="af0"/>
            <w:rFonts w:ascii="Times New Roman" w:hAnsi="Times New Roman"/>
            <w:bCs/>
            <w:sz w:val="24"/>
            <w:szCs w:val="24"/>
            <w:lang w:val="en-US"/>
          </w:rPr>
          <w:t>flgr</w:t>
        </w:r>
        <w:r>
          <w:rPr>
            <w:rStyle w:val="af0"/>
            <w:rFonts w:ascii="Times New Roman" w:hAnsi="Times New Roman"/>
            <w:bCs/>
            <w:sz w:val="24"/>
            <w:szCs w:val="24"/>
          </w:rPr>
          <w:t>.</w:t>
        </w:r>
        <w:r>
          <w:rPr>
            <w:rStyle w:val="af0"/>
            <w:rFonts w:ascii="Times New Roman" w:hAnsi="Times New Roman"/>
            <w:bCs/>
            <w:sz w:val="24"/>
            <w:szCs w:val="24"/>
            <w:lang w:val="en-US"/>
          </w:rPr>
          <w:t>ru</w:t>
        </w:r>
        <w:r>
          <w:rPr>
            <w:rStyle w:val="af0"/>
            <w:rFonts w:ascii="Times New Roman" w:hAnsi="Times New Roman"/>
            <w:bCs/>
            <w:sz w:val="24"/>
            <w:szCs w:val="24"/>
          </w:rPr>
          <w:t>/</w:t>
        </w:r>
      </w:hyperlink>
      <w:r>
        <w:rPr>
          <w:rFonts w:ascii="Times New Roman" w:hAnsi="Times New Roman"/>
          <w:bCs/>
          <w:sz w:val="24"/>
          <w:szCs w:val="24"/>
        </w:rPr>
        <w:t>).</w:t>
      </w:r>
    </w:p>
    <w:p w:rsidR="00865634" w:rsidRDefault="00865634" w:rsidP="0008243C">
      <w:pPr>
        <w:numPr>
          <w:ilvl w:val="0"/>
          <w:numId w:val="23"/>
        </w:numPr>
        <w:spacing w:after="0" w:line="240" w:lineRule="auto"/>
        <w:jc w:val="both"/>
        <w:rPr>
          <w:rFonts w:ascii="Times New Roman" w:hAnsi="Times New Roman"/>
          <w:bCs/>
          <w:sz w:val="24"/>
          <w:szCs w:val="24"/>
        </w:rPr>
      </w:pPr>
      <w:r>
        <w:rPr>
          <w:rFonts w:ascii="Times New Roman" w:hAnsi="Times New Roman"/>
          <w:bCs/>
          <w:sz w:val="24"/>
          <w:szCs w:val="24"/>
        </w:rPr>
        <w:t>Официальный интернет-сайт РУСАДА (</w:t>
      </w:r>
      <w:hyperlink r:id="rId11" w:history="1">
        <w:r>
          <w:rPr>
            <w:rStyle w:val="af0"/>
            <w:rFonts w:ascii="Times New Roman" w:hAnsi="Times New Roman"/>
            <w:bCs/>
            <w:sz w:val="24"/>
            <w:szCs w:val="24"/>
            <w:lang w:val="en-US"/>
          </w:rPr>
          <w:t>http</w:t>
        </w:r>
        <w:r>
          <w:rPr>
            <w:rStyle w:val="af0"/>
            <w:rFonts w:ascii="Times New Roman" w:hAnsi="Times New Roman"/>
            <w:bCs/>
            <w:sz w:val="24"/>
            <w:szCs w:val="24"/>
          </w:rPr>
          <w:t>://</w:t>
        </w:r>
        <w:r>
          <w:rPr>
            <w:rStyle w:val="af0"/>
            <w:rFonts w:ascii="Times New Roman" w:hAnsi="Times New Roman"/>
            <w:bCs/>
            <w:sz w:val="24"/>
            <w:szCs w:val="24"/>
            <w:lang w:val="en-US"/>
          </w:rPr>
          <w:t>www</w:t>
        </w:r>
        <w:r>
          <w:rPr>
            <w:rStyle w:val="af0"/>
            <w:rFonts w:ascii="Times New Roman" w:hAnsi="Times New Roman"/>
            <w:bCs/>
            <w:sz w:val="24"/>
            <w:szCs w:val="24"/>
          </w:rPr>
          <w:t>.</w:t>
        </w:r>
        <w:r>
          <w:rPr>
            <w:rStyle w:val="af0"/>
            <w:rFonts w:ascii="Times New Roman" w:hAnsi="Times New Roman"/>
            <w:bCs/>
            <w:sz w:val="24"/>
            <w:szCs w:val="24"/>
            <w:lang w:val="en-US"/>
          </w:rPr>
          <w:t>rusada</w:t>
        </w:r>
        <w:r>
          <w:rPr>
            <w:rStyle w:val="af0"/>
            <w:rFonts w:ascii="Times New Roman" w:hAnsi="Times New Roman"/>
            <w:bCs/>
            <w:sz w:val="24"/>
            <w:szCs w:val="24"/>
          </w:rPr>
          <w:t>.</w:t>
        </w:r>
        <w:r>
          <w:rPr>
            <w:rStyle w:val="af0"/>
            <w:rFonts w:ascii="Times New Roman" w:hAnsi="Times New Roman"/>
            <w:bCs/>
            <w:sz w:val="24"/>
            <w:szCs w:val="24"/>
            <w:lang w:val="en-US"/>
          </w:rPr>
          <w:t>ru</w:t>
        </w:r>
        <w:r>
          <w:rPr>
            <w:rStyle w:val="af0"/>
            <w:rFonts w:ascii="Times New Roman" w:hAnsi="Times New Roman"/>
            <w:bCs/>
            <w:sz w:val="24"/>
            <w:szCs w:val="24"/>
          </w:rPr>
          <w:t>/</w:t>
        </w:r>
      </w:hyperlink>
      <w:r>
        <w:rPr>
          <w:rFonts w:ascii="Times New Roman" w:hAnsi="Times New Roman"/>
          <w:bCs/>
          <w:sz w:val="24"/>
          <w:szCs w:val="24"/>
        </w:rPr>
        <w:t>).</w:t>
      </w:r>
    </w:p>
    <w:p w:rsidR="00865634" w:rsidRDefault="00865634" w:rsidP="0008243C">
      <w:pPr>
        <w:numPr>
          <w:ilvl w:val="0"/>
          <w:numId w:val="23"/>
        </w:numPr>
        <w:spacing w:after="0" w:line="240" w:lineRule="auto"/>
        <w:jc w:val="both"/>
        <w:rPr>
          <w:rFonts w:ascii="Times New Roman" w:hAnsi="Times New Roman"/>
          <w:bCs/>
          <w:sz w:val="24"/>
          <w:szCs w:val="24"/>
        </w:rPr>
      </w:pPr>
      <w:r>
        <w:rPr>
          <w:rFonts w:ascii="Times New Roman" w:hAnsi="Times New Roman"/>
          <w:bCs/>
          <w:sz w:val="24"/>
          <w:szCs w:val="24"/>
        </w:rPr>
        <w:t>Официальный интернет-сайт ВАДА (</w:t>
      </w:r>
      <w:hyperlink r:id="rId12" w:history="1">
        <w:r>
          <w:rPr>
            <w:rStyle w:val="af0"/>
            <w:rFonts w:ascii="Times New Roman" w:hAnsi="Times New Roman"/>
            <w:bCs/>
            <w:sz w:val="24"/>
            <w:szCs w:val="24"/>
            <w:lang w:val="en-US"/>
          </w:rPr>
          <w:t>http</w:t>
        </w:r>
        <w:r>
          <w:rPr>
            <w:rStyle w:val="af0"/>
            <w:rFonts w:ascii="Times New Roman" w:hAnsi="Times New Roman"/>
            <w:bCs/>
            <w:sz w:val="24"/>
            <w:szCs w:val="24"/>
          </w:rPr>
          <w:t>://</w:t>
        </w:r>
        <w:r>
          <w:rPr>
            <w:rStyle w:val="af0"/>
            <w:rFonts w:ascii="Times New Roman" w:hAnsi="Times New Roman"/>
            <w:bCs/>
            <w:sz w:val="24"/>
            <w:szCs w:val="24"/>
            <w:lang w:val="en-US"/>
          </w:rPr>
          <w:t>www</w:t>
        </w:r>
        <w:r>
          <w:rPr>
            <w:rStyle w:val="af0"/>
            <w:rFonts w:ascii="Times New Roman" w:hAnsi="Times New Roman"/>
            <w:bCs/>
            <w:sz w:val="24"/>
            <w:szCs w:val="24"/>
          </w:rPr>
          <w:t>.</w:t>
        </w:r>
        <w:r>
          <w:rPr>
            <w:rStyle w:val="af0"/>
            <w:rFonts w:ascii="Times New Roman" w:hAnsi="Times New Roman"/>
            <w:bCs/>
            <w:sz w:val="24"/>
            <w:szCs w:val="24"/>
            <w:lang w:val="en-US"/>
          </w:rPr>
          <w:t>wada</w:t>
        </w:r>
        <w:r>
          <w:rPr>
            <w:rStyle w:val="af0"/>
            <w:rFonts w:ascii="Times New Roman" w:hAnsi="Times New Roman"/>
            <w:bCs/>
            <w:sz w:val="24"/>
            <w:szCs w:val="24"/>
          </w:rPr>
          <w:t>-</w:t>
        </w:r>
        <w:r>
          <w:rPr>
            <w:rStyle w:val="af0"/>
            <w:rFonts w:ascii="Times New Roman" w:hAnsi="Times New Roman"/>
            <w:bCs/>
            <w:sz w:val="24"/>
            <w:szCs w:val="24"/>
            <w:lang w:val="en-US"/>
          </w:rPr>
          <w:t>ama</w:t>
        </w:r>
        <w:r>
          <w:rPr>
            <w:rStyle w:val="af0"/>
            <w:rFonts w:ascii="Times New Roman" w:hAnsi="Times New Roman"/>
            <w:bCs/>
            <w:sz w:val="24"/>
            <w:szCs w:val="24"/>
          </w:rPr>
          <w:t>.</w:t>
        </w:r>
        <w:r>
          <w:rPr>
            <w:rStyle w:val="af0"/>
            <w:rFonts w:ascii="Times New Roman" w:hAnsi="Times New Roman"/>
            <w:bCs/>
            <w:sz w:val="24"/>
            <w:szCs w:val="24"/>
            <w:lang w:val="en-US"/>
          </w:rPr>
          <w:t>org</w:t>
        </w:r>
        <w:r>
          <w:rPr>
            <w:rStyle w:val="af0"/>
            <w:rFonts w:ascii="Times New Roman" w:hAnsi="Times New Roman"/>
            <w:bCs/>
            <w:sz w:val="24"/>
            <w:szCs w:val="24"/>
          </w:rPr>
          <w:t>/</w:t>
        </w:r>
      </w:hyperlink>
      <w:r>
        <w:rPr>
          <w:rFonts w:ascii="Times New Roman" w:hAnsi="Times New Roman"/>
          <w:bCs/>
          <w:sz w:val="24"/>
          <w:szCs w:val="24"/>
        </w:rPr>
        <w:t>).</w:t>
      </w:r>
    </w:p>
    <w:p w:rsidR="00865634" w:rsidRDefault="00865634" w:rsidP="0008243C">
      <w:pPr>
        <w:widowControl w:val="0"/>
        <w:numPr>
          <w:ilvl w:val="0"/>
          <w:numId w:val="23"/>
        </w:numPr>
        <w:shd w:val="clear" w:color="auto" w:fill="FFFFFF"/>
        <w:tabs>
          <w:tab w:val="left" w:pos="0"/>
          <w:tab w:val="left" w:pos="165"/>
        </w:tabs>
        <w:suppressAutoHyphens/>
        <w:spacing w:after="0" w:line="100" w:lineRule="atLeast"/>
        <w:jc w:val="both"/>
        <w:textAlignment w:val="baseline"/>
        <w:rPr>
          <w:rFonts w:ascii="Calibri" w:hAnsi="Calibri"/>
          <w:color w:val="000000"/>
          <w:spacing w:val="3"/>
          <w:sz w:val="28"/>
          <w:szCs w:val="28"/>
        </w:rPr>
      </w:pPr>
      <w:r>
        <w:rPr>
          <w:rFonts w:ascii="Times New Roman" w:hAnsi="Times New Roman"/>
          <w:bCs/>
          <w:sz w:val="24"/>
          <w:szCs w:val="24"/>
        </w:rPr>
        <w:t>Официальный интернет-сайт Министерства по делам молодёжи и  спорту Республики Татарстан (</w:t>
      </w:r>
      <w:hyperlink r:id="rId13" w:history="1">
        <w:r>
          <w:rPr>
            <w:rStyle w:val="af0"/>
            <w:rFonts w:ascii="Times New Roman" w:hAnsi="Times New Roman"/>
            <w:bCs/>
            <w:sz w:val="24"/>
            <w:szCs w:val="24"/>
            <w:lang w:val="en-US"/>
          </w:rPr>
          <w:t>http</w:t>
        </w:r>
        <w:r>
          <w:rPr>
            <w:rStyle w:val="af0"/>
            <w:rFonts w:ascii="Times New Roman" w:hAnsi="Times New Roman"/>
            <w:bCs/>
            <w:sz w:val="24"/>
            <w:szCs w:val="24"/>
          </w:rPr>
          <w:t>://</w:t>
        </w:r>
        <w:r>
          <w:rPr>
            <w:rStyle w:val="af0"/>
            <w:rFonts w:ascii="Times New Roman" w:hAnsi="Times New Roman"/>
            <w:bCs/>
            <w:sz w:val="24"/>
            <w:szCs w:val="24"/>
            <w:lang w:val="en-US"/>
          </w:rPr>
          <w:t>mdms</w:t>
        </w:r>
        <w:r>
          <w:rPr>
            <w:rStyle w:val="af0"/>
            <w:rFonts w:ascii="Times New Roman" w:hAnsi="Times New Roman"/>
            <w:bCs/>
            <w:sz w:val="24"/>
            <w:szCs w:val="24"/>
          </w:rPr>
          <w:t>.</w:t>
        </w:r>
        <w:r>
          <w:rPr>
            <w:rStyle w:val="af0"/>
            <w:rFonts w:ascii="Times New Roman" w:hAnsi="Times New Roman"/>
            <w:bCs/>
            <w:sz w:val="24"/>
            <w:szCs w:val="24"/>
            <w:lang w:val="en-US"/>
          </w:rPr>
          <w:t>tatarstan</w:t>
        </w:r>
        <w:r>
          <w:rPr>
            <w:rStyle w:val="af0"/>
            <w:rFonts w:ascii="Times New Roman" w:hAnsi="Times New Roman"/>
            <w:bCs/>
            <w:sz w:val="24"/>
            <w:szCs w:val="24"/>
          </w:rPr>
          <w:t>.</w:t>
        </w:r>
        <w:r>
          <w:rPr>
            <w:rStyle w:val="af0"/>
            <w:rFonts w:ascii="Times New Roman" w:hAnsi="Times New Roman"/>
            <w:bCs/>
            <w:sz w:val="24"/>
            <w:szCs w:val="24"/>
            <w:lang w:val="en-US"/>
          </w:rPr>
          <w:t>ru</w:t>
        </w:r>
        <w:r>
          <w:rPr>
            <w:rStyle w:val="af0"/>
            <w:rFonts w:ascii="Times New Roman" w:hAnsi="Times New Roman"/>
            <w:bCs/>
            <w:sz w:val="24"/>
            <w:szCs w:val="24"/>
          </w:rPr>
          <w:t>/</w:t>
        </w:r>
      </w:hyperlink>
      <w:r>
        <w:rPr>
          <w:rFonts w:ascii="Times New Roman" w:hAnsi="Times New Roman"/>
          <w:bCs/>
          <w:sz w:val="24"/>
          <w:szCs w:val="24"/>
        </w:rPr>
        <w:t>).</w:t>
      </w:r>
    </w:p>
    <w:p w:rsidR="00865634" w:rsidRDefault="00865634" w:rsidP="0008243C">
      <w:pPr>
        <w:widowControl w:val="0"/>
        <w:numPr>
          <w:ilvl w:val="0"/>
          <w:numId w:val="23"/>
        </w:numPr>
        <w:shd w:val="clear" w:color="auto" w:fill="FFFFFF"/>
        <w:tabs>
          <w:tab w:val="left" w:pos="0"/>
          <w:tab w:val="left" w:pos="165"/>
        </w:tabs>
        <w:suppressAutoHyphens/>
        <w:spacing w:after="0" w:line="100" w:lineRule="atLeast"/>
        <w:jc w:val="both"/>
        <w:textAlignment w:val="baseline"/>
        <w:rPr>
          <w:rStyle w:val="1"/>
        </w:rPr>
      </w:pPr>
      <w:r>
        <w:rPr>
          <w:rFonts w:ascii="Times New Roman" w:hAnsi="Times New Roman"/>
          <w:bCs/>
          <w:sz w:val="24"/>
          <w:szCs w:val="24"/>
        </w:rPr>
        <w:t>Официальный интернет-сайт  журнала</w:t>
      </w:r>
      <w:r>
        <w:rPr>
          <w:rStyle w:val="1"/>
          <w:color w:val="000000"/>
          <w:spacing w:val="3"/>
          <w:sz w:val="28"/>
          <w:szCs w:val="28"/>
        </w:rPr>
        <w:t xml:space="preserve"> </w:t>
      </w:r>
      <w:r>
        <w:rPr>
          <w:rStyle w:val="1"/>
          <w:rFonts w:ascii="Times New Roman" w:hAnsi="Times New Roman"/>
          <w:color w:val="000000"/>
          <w:spacing w:val="3"/>
          <w:sz w:val="24"/>
          <w:szCs w:val="24"/>
        </w:rPr>
        <w:t>«Лыжный спорт»</w:t>
      </w:r>
      <w:r>
        <w:rPr>
          <w:rFonts w:ascii="Times New Roman" w:hAnsi="Times New Roman"/>
          <w:sz w:val="24"/>
          <w:szCs w:val="24"/>
        </w:rPr>
        <w:t xml:space="preserve"> (</w:t>
      </w:r>
      <w:hyperlink r:id="rId14" w:history="1">
        <w:r>
          <w:rPr>
            <w:rStyle w:val="af0"/>
          </w:rPr>
          <w:t>http://www.skisport.ru/</w:t>
        </w:r>
      </w:hyperlink>
      <w:r>
        <w:t>)</w:t>
      </w:r>
    </w:p>
    <w:p w:rsidR="00D4342E" w:rsidRDefault="00D4342E" w:rsidP="0008243C">
      <w:pPr>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r>
        <w:rPr>
          <w:rFonts w:ascii="Times New Roman" w:hAnsi="Times New Roman"/>
          <w:b/>
          <w:sz w:val="24"/>
          <w:szCs w:val="24"/>
        </w:rPr>
        <w:tab/>
      </w: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ED5A8C" w:rsidRDefault="00ED5A8C" w:rsidP="0008243C">
      <w:pPr>
        <w:tabs>
          <w:tab w:val="left" w:pos="3029"/>
        </w:tabs>
        <w:spacing w:after="0" w:line="240" w:lineRule="auto"/>
        <w:jc w:val="both"/>
        <w:rPr>
          <w:rFonts w:ascii="Times New Roman" w:hAnsi="Times New Roman"/>
          <w:b/>
          <w:sz w:val="24"/>
          <w:szCs w:val="24"/>
        </w:rPr>
      </w:pPr>
    </w:p>
    <w:p w:rsidR="00ED5A8C" w:rsidRDefault="00ED5A8C" w:rsidP="0008243C">
      <w:pPr>
        <w:tabs>
          <w:tab w:val="left" w:pos="3029"/>
        </w:tabs>
        <w:spacing w:after="0" w:line="240" w:lineRule="auto"/>
        <w:jc w:val="both"/>
        <w:rPr>
          <w:rFonts w:ascii="Times New Roman" w:hAnsi="Times New Roman"/>
          <w:b/>
          <w:sz w:val="24"/>
          <w:szCs w:val="24"/>
        </w:rPr>
      </w:pPr>
    </w:p>
    <w:p w:rsidR="00D4342E" w:rsidRDefault="00D4342E" w:rsidP="0008243C">
      <w:pPr>
        <w:tabs>
          <w:tab w:val="left" w:pos="3029"/>
        </w:tabs>
        <w:spacing w:after="0" w:line="240" w:lineRule="auto"/>
        <w:jc w:val="both"/>
        <w:rPr>
          <w:rFonts w:ascii="Times New Roman" w:hAnsi="Times New Roman"/>
          <w:b/>
          <w:sz w:val="24"/>
          <w:szCs w:val="24"/>
        </w:rPr>
      </w:pPr>
    </w:p>
    <w:p w:rsidR="00D4342E" w:rsidRPr="00D4342E" w:rsidRDefault="00D4342E" w:rsidP="0008243C">
      <w:pPr>
        <w:tabs>
          <w:tab w:val="left" w:pos="3029"/>
        </w:tabs>
        <w:spacing w:after="0" w:line="240" w:lineRule="auto"/>
        <w:jc w:val="both"/>
        <w:rPr>
          <w:rFonts w:ascii="Times New Roman" w:hAnsi="Times New Roman"/>
          <w:b/>
          <w:sz w:val="28"/>
          <w:szCs w:val="28"/>
        </w:rPr>
      </w:pPr>
      <w:r>
        <w:rPr>
          <w:rFonts w:ascii="Times New Roman" w:hAnsi="Times New Roman"/>
          <w:b/>
          <w:sz w:val="24"/>
          <w:szCs w:val="24"/>
        </w:rPr>
        <w:t xml:space="preserve">                                                </w:t>
      </w:r>
      <w:r w:rsidRPr="00D4342E">
        <w:rPr>
          <w:rFonts w:ascii="Times New Roman" w:hAnsi="Times New Roman"/>
          <w:b/>
          <w:sz w:val="28"/>
          <w:szCs w:val="28"/>
        </w:rPr>
        <w:t>СОДЕРЖАНИЕ</w:t>
      </w:r>
    </w:p>
    <w:p w:rsidR="00D4342E" w:rsidRDefault="00D4342E" w:rsidP="0008243C">
      <w:pPr>
        <w:spacing w:after="0" w:line="240" w:lineRule="auto"/>
        <w:jc w:val="both"/>
        <w:rPr>
          <w:rFonts w:ascii="Times New Roman" w:hAnsi="Times New Roman"/>
          <w:b/>
          <w:sz w:val="24"/>
          <w:szCs w:val="24"/>
        </w:rPr>
      </w:pPr>
    </w:p>
    <w:p w:rsidR="00865634" w:rsidRDefault="00865634" w:rsidP="0008243C">
      <w:pPr>
        <w:spacing w:after="0" w:line="240" w:lineRule="auto"/>
        <w:jc w:val="both"/>
        <w:rPr>
          <w:rFonts w:ascii="Times New Roman" w:hAnsi="Times New Roman"/>
          <w:sz w:val="24"/>
          <w:szCs w:val="24"/>
        </w:rPr>
      </w:pPr>
      <w:r>
        <w:rPr>
          <w:rFonts w:ascii="Times New Roman" w:hAnsi="Times New Roman"/>
          <w:b/>
          <w:sz w:val="24"/>
          <w:szCs w:val="24"/>
        </w:rPr>
        <w:t> </w:t>
      </w:r>
      <w:r>
        <w:rPr>
          <w:rFonts w:ascii="Times New Roman" w:hAnsi="Times New Roman"/>
          <w:b/>
          <w:bCs/>
          <w:sz w:val="24"/>
          <w:szCs w:val="24"/>
        </w:rPr>
        <w:t>Пояснительная записка</w:t>
      </w:r>
      <w:r>
        <w:rPr>
          <w:rFonts w:ascii="Times New Roman" w:hAnsi="Times New Roman"/>
          <w:bCs/>
          <w:sz w:val="24"/>
          <w:szCs w:val="24"/>
        </w:rPr>
        <w:t xml:space="preserve">……………………………………………………………….. </w:t>
      </w:r>
      <w:r>
        <w:rPr>
          <w:rFonts w:ascii="Times New Roman" w:hAnsi="Times New Roman"/>
          <w:sz w:val="24"/>
          <w:szCs w:val="24"/>
        </w:rPr>
        <w:t>2 стр.</w:t>
      </w:r>
    </w:p>
    <w:p w:rsidR="00865634" w:rsidRDefault="00865634" w:rsidP="0008243C">
      <w:pPr>
        <w:pStyle w:val="a6"/>
        <w:numPr>
          <w:ilvl w:val="0"/>
          <w:numId w:val="24"/>
        </w:numPr>
        <w:spacing w:after="0" w:line="240" w:lineRule="auto"/>
        <w:ind w:left="851" w:hanging="851"/>
        <w:jc w:val="both"/>
        <w:rPr>
          <w:rFonts w:ascii="Times New Roman" w:hAnsi="Times New Roman"/>
          <w:sz w:val="24"/>
          <w:szCs w:val="24"/>
        </w:rPr>
      </w:pPr>
      <w:r>
        <w:rPr>
          <w:rFonts w:ascii="Times New Roman" w:hAnsi="Times New Roman"/>
          <w:b/>
          <w:sz w:val="24"/>
          <w:szCs w:val="24"/>
        </w:rPr>
        <w:t>Нормативная часть</w:t>
      </w:r>
      <w:r>
        <w:rPr>
          <w:rFonts w:ascii="Times New Roman" w:hAnsi="Times New Roman"/>
          <w:sz w:val="24"/>
          <w:szCs w:val="24"/>
        </w:rPr>
        <w:t xml:space="preserve">…………………………………………………………… </w:t>
      </w:r>
      <w:r w:rsidR="0011055D">
        <w:rPr>
          <w:rFonts w:ascii="Times New Roman" w:hAnsi="Times New Roman"/>
          <w:sz w:val="24"/>
          <w:szCs w:val="24"/>
        </w:rPr>
        <w:t>5</w:t>
      </w:r>
      <w:r>
        <w:rPr>
          <w:rFonts w:ascii="Times New Roman" w:hAnsi="Times New Roman"/>
          <w:sz w:val="24"/>
          <w:szCs w:val="24"/>
        </w:rPr>
        <w:t xml:space="preserve"> стр.</w:t>
      </w:r>
    </w:p>
    <w:p w:rsidR="00865634" w:rsidRDefault="00865634" w:rsidP="0008243C">
      <w:pPr>
        <w:pStyle w:val="a6"/>
        <w:spacing w:after="0" w:line="240" w:lineRule="auto"/>
        <w:ind w:left="851" w:hanging="851"/>
        <w:jc w:val="both"/>
        <w:rPr>
          <w:rFonts w:ascii="Times New Roman" w:hAnsi="Times New Roman"/>
          <w:sz w:val="24"/>
          <w:szCs w:val="24"/>
        </w:rPr>
      </w:pPr>
      <w:r>
        <w:rPr>
          <w:rFonts w:ascii="Times New Roman" w:hAnsi="Times New Roman"/>
          <w:sz w:val="24"/>
          <w:szCs w:val="24"/>
        </w:rPr>
        <w:t xml:space="preserve">1.1. </w:t>
      </w:r>
      <w:r>
        <w:rPr>
          <w:rFonts w:ascii="Times New Roman" w:hAnsi="Times New Roman"/>
          <w:sz w:val="24"/>
          <w:szCs w:val="24"/>
        </w:rPr>
        <w:tab/>
        <w:t xml:space="preserve">Продолжительность этапов спортивной подготовки………………………… </w:t>
      </w:r>
      <w:r w:rsidR="0011055D">
        <w:rPr>
          <w:rFonts w:ascii="Times New Roman" w:hAnsi="Times New Roman"/>
          <w:sz w:val="24"/>
          <w:szCs w:val="24"/>
        </w:rPr>
        <w:t>5</w:t>
      </w:r>
      <w:r>
        <w:rPr>
          <w:rFonts w:ascii="Times New Roman" w:hAnsi="Times New Roman"/>
          <w:sz w:val="24"/>
          <w:szCs w:val="24"/>
        </w:rPr>
        <w:t xml:space="preserve"> стр.</w:t>
      </w:r>
    </w:p>
    <w:p w:rsidR="00865634" w:rsidRDefault="00865634" w:rsidP="0008243C">
      <w:pPr>
        <w:pStyle w:val="a6"/>
        <w:spacing w:after="0" w:line="240" w:lineRule="auto"/>
        <w:ind w:left="851" w:hanging="851"/>
        <w:jc w:val="both"/>
        <w:rPr>
          <w:rFonts w:ascii="Times New Roman" w:hAnsi="Times New Roman"/>
          <w:sz w:val="24"/>
          <w:szCs w:val="24"/>
        </w:rPr>
      </w:pPr>
      <w:r>
        <w:rPr>
          <w:rFonts w:ascii="Times New Roman" w:hAnsi="Times New Roman"/>
          <w:sz w:val="24"/>
          <w:szCs w:val="24"/>
        </w:rPr>
        <w:t xml:space="preserve">1.2. </w:t>
      </w:r>
      <w:r>
        <w:rPr>
          <w:rFonts w:ascii="Times New Roman" w:hAnsi="Times New Roman"/>
          <w:sz w:val="24"/>
          <w:szCs w:val="24"/>
        </w:rPr>
        <w:tab/>
        <w:t>Соотношение объёмов тренировочного процесса…………………………… .5 стр.</w:t>
      </w:r>
    </w:p>
    <w:p w:rsidR="00865634" w:rsidRDefault="00865634" w:rsidP="0008243C">
      <w:pPr>
        <w:numPr>
          <w:ilvl w:val="1"/>
          <w:numId w:val="17"/>
        </w:numPr>
        <w:spacing w:after="0" w:line="240" w:lineRule="auto"/>
        <w:ind w:left="851" w:hanging="851"/>
        <w:jc w:val="both"/>
        <w:rPr>
          <w:rFonts w:ascii="Times New Roman" w:hAnsi="Times New Roman"/>
          <w:sz w:val="24"/>
          <w:szCs w:val="24"/>
        </w:rPr>
      </w:pPr>
      <w:r>
        <w:rPr>
          <w:rFonts w:ascii="Times New Roman" w:hAnsi="Times New Roman"/>
          <w:bCs/>
          <w:sz w:val="24"/>
          <w:szCs w:val="24"/>
        </w:rPr>
        <w:t>Планируемые показатели соревновательной деятельности………………</w:t>
      </w:r>
      <w:r w:rsidR="0011055D">
        <w:rPr>
          <w:rFonts w:ascii="Times New Roman" w:hAnsi="Times New Roman"/>
          <w:bCs/>
          <w:sz w:val="24"/>
          <w:szCs w:val="24"/>
        </w:rPr>
        <w:t>…</w:t>
      </w:r>
      <w:r>
        <w:rPr>
          <w:rFonts w:ascii="Times New Roman" w:hAnsi="Times New Roman"/>
          <w:bCs/>
          <w:sz w:val="24"/>
          <w:szCs w:val="24"/>
        </w:rPr>
        <w:t xml:space="preserve">. </w:t>
      </w:r>
      <w:r w:rsidR="0011055D">
        <w:rPr>
          <w:rFonts w:ascii="Times New Roman" w:hAnsi="Times New Roman"/>
          <w:bCs/>
          <w:sz w:val="24"/>
          <w:szCs w:val="24"/>
        </w:rPr>
        <w:t>7</w:t>
      </w:r>
      <w:r>
        <w:rPr>
          <w:rFonts w:ascii="Times New Roman" w:hAnsi="Times New Roman"/>
          <w:sz w:val="24"/>
          <w:szCs w:val="24"/>
        </w:rPr>
        <w:t xml:space="preserve"> стр.</w:t>
      </w:r>
    </w:p>
    <w:p w:rsidR="00865634" w:rsidRDefault="00865634" w:rsidP="0008243C">
      <w:pPr>
        <w:numPr>
          <w:ilvl w:val="1"/>
          <w:numId w:val="17"/>
        </w:numPr>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 Нормативы максимального объёма тренировочной нагрузки и режим </w:t>
      </w:r>
    </w:p>
    <w:p w:rsidR="00865634" w:rsidRDefault="00865634" w:rsidP="0008243C">
      <w:pPr>
        <w:spacing w:after="0" w:line="240" w:lineRule="auto"/>
        <w:ind w:left="851"/>
        <w:jc w:val="both"/>
        <w:rPr>
          <w:rFonts w:ascii="Times New Roman" w:hAnsi="Times New Roman"/>
          <w:bCs/>
          <w:sz w:val="24"/>
          <w:szCs w:val="24"/>
        </w:rPr>
      </w:pPr>
      <w:r>
        <w:rPr>
          <w:rFonts w:ascii="Times New Roman" w:hAnsi="Times New Roman"/>
          <w:bCs/>
          <w:sz w:val="24"/>
          <w:szCs w:val="24"/>
        </w:rPr>
        <w:t xml:space="preserve">тренировочной работы…………………………………………………………. </w:t>
      </w:r>
      <w:r w:rsidR="0011055D">
        <w:rPr>
          <w:rFonts w:ascii="Times New Roman" w:hAnsi="Times New Roman"/>
          <w:bCs/>
          <w:sz w:val="24"/>
          <w:szCs w:val="24"/>
        </w:rPr>
        <w:t>7</w:t>
      </w:r>
      <w:r>
        <w:rPr>
          <w:rFonts w:ascii="Times New Roman" w:hAnsi="Times New Roman"/>
          <w:bCs/>
          <w:sz w:val="24"/>
          <w:szCs w:val="24"/>
        </w:rPr>
        <w:t xml:space="preserve"> стр.</w:t>
      </w:r>
    </w:p>
    <w:p w:rsidR="00865634" w:rsidRDefault="00865634" w:rsidP="0008243C">
      <w:pPr>
        <w:numPr>
          <w:ilvl w:val="1"/>
          <w:numId w:val="17"/>
        </w:numPr>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Медицинские, возрастные требования к лицам, проходящим </w:t>
      </w:r>
    </w:p>
    <w:p w:rsidR="00865634" w:rsidRDefault="00865634" w:rsidP="0008243C">
      <w:pPr>
        <w:spacing w:after="0" w:line="240" w:lineRule="auto"/>
        <w:ind w:left="851"/>
        <w:jc w:val="both"/>
        <w:rPr>
          <w:rFonts w:ascii="Times New Roman" w:hAnsi="Times New Roman"/>
          <w:bCs/>
          <w:sz w:val="24"/>
          <w:szCs w:val="24"/>
        </w:rPr>
      </w:pPr>
      <w:r>
        <w:rPr>
          <w:rFonts w:ascii="Times New Roman" w:hAnsi="Times New Roman"/>
          <w:bCs/>
          <w:sz w:val="24"/>
          <w:szCs w:val="24"/>
        </w:rPr>
        <w:t xml:space="preserve">спортивную подготовку………………………………………………………… </w:t>
      </w:r>
      <w:r w:rsidR="0011055D">
        <w:rPr>
          <w:rFonts w:ascii="Times New Roman" w:hAnsi="Times New Roman"/>
          <w:bCs/>
          <w:sz w:val="24"/>
          <w:szCs w:val="24"/>
        </w:rPr>
        <w:t>9</w:t>
      </w:r>
      <w:r>
        <w:rPr>
          <w:rFonts w:ascii="Times New Roman" w:hAnsi="Times New Roman"/>
          <w:bCs/>
          <w:sz w:val="24"/>
          <w:szCs w:val="24"/>
        </w:rPr>
        <w:t xml:space="preserve"> стр.</w:t>
      </w:r>
    </w:p>
    <w:p w:rsidR="00865634" w:rsidRDefault="00865634" w:rsidP="0008243C">
      <w:pPr>
        <w:numPr>
          <w:ilvl w:val="1"/>
          <w:numId w:val="17"/>
        </w:numPr>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Требования к экипировке, спортивному инвентарю и оборудованию……… </w:t>
      </w:r>
      <w:r w:rsidR="0011055D">
        <w:rPr>
          <w:rFonts w:ascii="Times New Roman" w:hAnsi="Times New Roman"/>
          <w:bCs/>
          <w:sz w:val="24"/>
          <w:szCs w:val="24"/>
        </w:rPr>
        <w:t>10</w:t>
      </w:r>
      <w:r>
        <w:rPr>
          <w:rFonts w:ascii="Times New Roman" w:hAnsi="Times New Roman"/>
          <w:bCs/>
          <w:sz w:val="24"/>
          <w:szCs w:val="24"/>
        </w:rPr>
        <w:t xml:space="preserve"> стр.</w:t>
      </w:r>
    </w:p>
    <w:p w:rsidR="00865634" w:rsidRPr="0011055D" w:rsidRDefault="00865634" w:rsidP="0008243C">
      <w:pPr>
        <w:pStyle w:val="a6"/>
        <w:numPr>
          <w:ilvl w:val="1"/>
          <w:numId w:val="17"/>
        </w:numPr>
        <w:spacing w:after="0" w:line="240" w:lineRule="auto"/>
        <w:ind w:left="851" w:hanging="851"/>
        <w:jc w:val="both"/>
        <w:rPr>
          <w:rFonts w:ascii="Times New Roman" w:hAnsi="Times New Roman"/>
          <w:bCs/>
          <w:sz w:val="24"/>
          <w:szCs w:val="24"/>
        </w:rPr>
      </w:pPr>
      <w:r w:rsidRPr="0011055D">
        <w:rPr>
          <w:rFonts w:ascii="Times New Roman" w:hAnsi="Times New Roman"/>
          <w:bCs/>
          <w:sz w:val="24"/>
          <w:szCs w:val="24"/>
        </w:rPr>
        <w:t>Структура годичного цикла (название и продолжительность периодов,</w:t>
      </w:r>
    </w:p>
    <w:p w:rsidR="00865634" w:rsidRDefault="00865634" w:rsidP="0008243C">
      <w:pPr>
        <w:pStyle w:val="a6"/>
        <w:spacing w:after="0" w:line="240" w:lineRule="auto"/>
        <w:ind w:left="851"/>
        <w:jc w:val="both"/>
        <w:rPr>
          <w:rFonts w:ascii="Times New Roman" w:hAnsi="Times New Roman"/>
          <w:bCs/>
          <w:sz w:val="24"/>
          <w:szCs w:val="24"/>
        </w:rPr>
      </w:pPr>
      <w:r>
        <w:rPr>
          <w:rFonts w:ascii="Times New Roman" w:hAnsi="Times New Roman"/>
          <w:bCs/>
          <w:sz w:val="24"/>
          <w:szCs w:val="24"/>
        </w:rPr>
        <w:t xml:space="preserve"> этапов, мезоциклов)……………………………………………………………..1</w:t>
      </w:r>
      <w:r w:rsidR="0011055D">
        <w:rPr>
          <w:rFonts w:ascii="Times New Roman" w:hAnsi="Times New Roman"/>
          <w:bCs/>
          <w:sz w:val="24"/>
          <w:szCs w:val="24"/>
        </w:rPr>
        <w:t>0</w:t>
      </w:r>
      <w:r>
        <w:rPr>
          <w:rFonts w:ascii="Times New Roman" w:hAnsi="Times New Roman"/>
          <w:bCs/>
          <w:sz w:val="24"/>
          <w:szCs w:val="24"/>
        </w:rPr>
        <w:t xml:space="preserve"> стр.</w:t>
      </w:r>
    </w:p>
    <w:p w:rsidR="00865634" w:rsidRDefault="00865634" w:rsidP="0008243C">
      <w:pPr>
        <w:pStyle w:val="a6"/>
        <w:spacing w:after="0" w:line="240" w:lineRule="auto"/>
        <w:ind w:left="862" w:hanging="862"/>
        <w:jc w:val="both"/>
        <w:rPr>
          <w:rFonts w:ascii="Times New Roman" w:hAnsi="Times New Roman"/>
          <w:sz w:val="24"/>
          <w:szCs w:val="24"/>
        </w:rPr>
      </w:pPr>
      <w:r>
        <w:rPr>
          <w:rFonts w:ascii="Times New Roman" w:hAnsi="Times New Roman"/>
          <w:b/>
          <w:sz w:val="24"/>
          <w:szCs w:val="24"/>
        </w:rPr>
        <w:t xml:space="preserve">2.   </w:t>
      </w:r>
      <w:r>
        <w:rPr>
          <w:rFonts w:ascii="Times New Roman" w:hAnsi="Times New Roman"/>
          <w:b/>
          <w:sz w:val="24"/>
          <w:szCs w:val="24"/>
        </w:rPr>
        <w:tab/>
        <w:t>Методическая часть.</w:t>
      </w:r>
      <w:r>
        <w:rPr>
          <w:rFonts w:ascii="Times New Roman" w:hAnsi="Times New Roman"/>
          <w:bCs/>
          <w:sz w:val="24"/>
          <w:szCs w:val="24"/>
        </w:rPr>
        <w:t xml:space="preserve"> …………………………………………………………..</w:t>
      </w:r>
      <w:r>
        <w:rPr>
          <w:rFonts w:ascii="Times New Roman" w:hAnsi="Times New Roman"/>
          <w:sz w:val="24"/>
          <w:szCs w:val="24"/>
        </w:rPr>
        <w:t>12 стр.</w:t>
      </w:r>
    </w:p>
    <w:p w:rsidR="00865634" w:rsidRDefault="00865634" w:rsidP="0008243C">
      <w:pPr>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2.1. </w:t>
      </w:r>
      <w:r>
        <w:rPr>
          <w:rFonts w:ascii="Times New Roman" w:hAnsi="Times New Roman"/>
          <w:bCs/>
          <w:sz w:val="24"/>
          <w:szCs w:val="24"/>
        </w:rPr>
        <w:tab/>
        <w:t xml:space="preserve">Рекомендации по проведению тренировочных занятий, а также </w:t>
      </w:r>
    </w:p>
    <w:p w:rsidR="00865634" w:rsidRDefault="00865634" w:rsidP="0008243C">
      <w:pPr>
        <w:spacing w:after="0" w:line="240" w:lineRule="auto"/>
        <w:ind w:left="851"/>
        <w:jc w:val="both"/>
        <w:rPr>
          <w:rFonts w:ascii="Times New Roman" w:hAnsi="Times New Roman"/>
          <w:bCs/>
          <w:sz w:val="24"/>
          <w:szCs w:val="24"/>
        </w:rPr>
      </w:pPr>
      <w:r>
        <w:rPr>
          <w:rFonts w:ascii="Times New Roman" w:hAnsi="Times New Roman"/>
          <w:bCs/>
          <w:sz w:val="24"/>
          <w:szCs w:val="24"/>
        </w:rPr>
        <w:lastRenderedPageBreak/>
        <w:t xml:space="preserve">требований к технике безопасности в условиях тренировочных </w:t>
      </w:r>
    </w:p>
    <w:p w:rsidR="00865634" w:rsidRDefault="00865634" w:rsidP="0008243C">
      <w:pPr>
        <w:spacing w:after="0" w:line="240" w:lineRule="auto"/>
        <w:ind w:left="851"/>
        <w:jc w:val="both"/>
        <w:rPr>
          <w:rFonts w:ascii="Times New Roman" w:hAnsi="Times New Roman"/>
          <w:bCs/>
          <w:sz w:val="24"/>
          <w:szCs w:val="24"/>
        </w:rPr>
      </w:pPr>
      <w:r>
        <w:rPr>
          <w:rFonts w:ascii="Times New Roman" w:hAnsi="Times New Roman"/>
          <w:bCs/>
          <w:sz w:val="24"/>
          <w:szCs w:val="24"/>
        </w:rPr>
        <w:t>занятий и соревнований. ………………………………………………………..12 стр.</w:t>
      </w:r>
    </w:p>
    <w:p w:rsidR="00865634" w:rsidRDefault="00865634" w:rsidP="0008243C">
      <w:pPr>
        <w:tabs>
          <w:tab w:val="left" w:pos="567"/>
        </w:tabs>
        <w:spacing w:after="0" w:line="240" w:lineRule="auto"/>
        <w:ind w:left="851" w:hanging="851"/>
        <w:jc w:val="both"/>
        <w:rPr>
          <w:rFonts w:ascii="Times New Roman" w:hAnsi="Times New Roman"/>
          <w:bCs/>
          <w:sz w:val="24"/>
          <w:szCs w:val="24"/>
        </w:rPr>
      </w:pPr>
      <w:r>
        <w:rPr>
          <w:rFonts w:ascii="Times New Roman" w:hAnsi="Times New Roman"/>
          <w:bCs/>
          <w:sz w:val="24"/>
          <w:szCs w:val="24"/>
        </w:rPr>
        <w:t>2.2.</w:t>
      </w:r>
      <w:r>
        <w:rPr>
          <w:rFonts w:ascii="Times New Roman" w:hAnsi="Times New Roman"/>
          <w:bCs/>
          <w:sz w:val="24"/>
          <w:szCs w:val="24"/>
        </w:rPr>
        <w:tab/>
      </w:r>
      <w:r>
        <w:rPr>
          <w:rFonts w:ascii="Times New Roman" w:hAnsi="Times New Roman"/>
          <w:bCs/>
          <w:sz w:val="24"/>
          <w:szCs w:val="24"/>
        </w:rPr>
        <w:tab/>
        <w:t>Врачебно – педагогический контроль. ……………………………………...…15 стр.</w:t>
      </w:r>
    </w:p>
    <w:p w:rsidR="00865634" w:rsidRDefault="00865634" w:rsidP="0008243C">
      <w:pPr>
        <w:tabs>
          <w:tab w:val="left" w:pos="567"/>
        </w:tabs>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2.3. </w:t>
      </w:r>
      <w:r>
        <w:rPr>
          <w:rFonts w:ascii="Times New Roman" w:hAnsi="Times New Roman"/>
          <w:bCs/>
          <w:sz w:val="24"/>
          <w:szCs w:val="24"/>
        </w:rPr>
        <w:tab/>
      </w:r>
      <w:r>
        <w:rPr>
          <w:rFonts w:ascii="Times New Roman" w:hAnsi="Times New Roman"/>
          <w:bCs/>
          <w:sz w:val="24"/>
          <w:szCs w:val="24"/>
        </w:rPr>
        <w:tab/>
        <w:t xml:space="preserve">Программный материал для практических занятий по каждому </w:t>
      </w:r>
    </w:p>
    <w:p w:rsidR="00865634" w:rsidRDefault="00865634" w:rsidP="0008243C">
      <w:pPr>
        <w:tabs>
          <w:tab w:val="left" w:pos="567"/>
        </w:tabs>
        <w:spacing w:after="0" w:line="240" w:lineRule="auto"/>
        <w:ind w:left="851"/>
        <w:jc w:val="both"/>
        <w:rPr>
          <w:rFonts w:ascii="Times New Roman" w:hAnsi="Times New Roman"/>
          <w:bCs/>
          <w:sz w:val="24"/>
          <w:szCs w:val="24"/>
        </w:rPr>
      </w:pPr>
      <w:r>
        <w:rPr>
          <w:rFonts w:ascii="Times New Roman" w:hAnsi="Times New Roman"/>
          <w:bCs/>
          <w:sz w:val="24"/>
          <w:szCs w:val="24"/>
        </w:rPr>
        <w:t>этапу подготовки с разбивкой на периоды подготовки. ……………………...15 стр.</w:t>
      </w:r>
    </w:p>
    <w:p w:rsidR="0011055D" w:rsidRDefault="0011055D" w:rsidP="0008243C">
      <w:pPr>
        <w:tabs>
          <w:tab w:val="left" w:pos="851"/>
        </w:tabs>
        <w:spacing w:after="0" w:line="240" w:lineRule="auto"/>
        <w:ind w:left="851" w:hanging="851"/>
        <w:jc w:val="both"/>
        <w:rPr>
          <w:rFonts w:ascii="Times New Roman" w:hAnsi="Times New Roman"/>
          <w:bCs/>
          <w:sz w:val="24"/>
          <w:szCs w:val="24"/>
        </w:rPr>
      </w:pPr>
      <w:r>
        <w:rPr>
          <w:rFonts w:ascii="Times New Roman" w:hAnsi="Times New Roman"/>
          <w:bCs/>
          <w:sz w:val="24"/>
          <w:szCs w:val="24"/>
        </w:rPr>
        <w:t>2.3.1</w:t>
      </w:r>
      <w:r>
        <w:rPr>
          <w:rFonts w:ascii="Times New Roman" w:hAnsi="Times New Roman"/>
          <w:bCs/>
          <w:sz w:val="24"/>
          <w:szCs w:val="24"/>
        </w:rPr>
        <w:tab/>
        <w:t>Этап Начальной подготовки…………………………………………………….15 стр</w:t>
      </w:r>
    </w:p>
    <w:p w:rsidR="00865634" w:rsidRDefault="00865634" w:rsidP="0008243C">
      <w:pPr>
        <w:tabs>
          <w:tab w:val="left" w:pos="567"/>
        </w:tabs>
        <w:spacing w:after="0" w:line="240" w:lineRule="auto"/>
        <w:ind w:left="851" w:hanging="851"/>
        <w:jc w:val="both"/>
        <w:rPr>
          <w:rFonts w:ascii="Times New Roman" w:hAnsi="Times New Roman"/>
          <w:bCs/>
          <w:sz w:val="24"/>
          <w:szCs w:val="24"/>
        </w:rPr>
      </w:pPr>
      <w:r>
        <w:rPr>
          <w:rFonts w:ascii="Times New Roman" w:hAnsi="Times New Roman"/>
          <w:sz w:val="24"/>
          <w:szCs w:val="24"/>
        </w:rPr>
        <w:t>2.3.</w:t>
      </w:r>
      <w:r w:rsidR="0011055D">
        <w:rPr>
          <w:rFonts w:ascii="Times New Roman" w:hAnsi="Times New Roman"/>
          <w:sz w:val="24"/>
          <w:szCs w:val="24"/>
        </w:rPr>
        <w:t>2</w:t>
      </w:r>
      <w:r>
        <w:rPr>
          <w:rFonts w:ascii="Times New Roman" w:hAnsi="Times New Roman"/>
          <w:sz w:val="24"/>
          <w:szCs w:val="24"/>
        </w:rPr>
        <w:t>.      Тренировочный этап (Этап спортивной специализации).</w:t>
      </w:r>
      <w:r>
        <w:rPr>
          <w:rFonts w:ascii="Times New Roman" w:hAnsi="Times New Roman"/>
          <w:bCs/>
          <w:sz w:val="24"/>
          <w:szCs w:val="24"/>
        </w:rPr>
        <w:t xml:space="preserve"> …………………...1</w:t>
      </w:r>
      <w:r w:rsidR="0011055D">
        <w:rPr>
          <w:rFonts w:ascii="Times New Roman" w:hAnsi="Times New Roman"/>
          <w:bCs/>
          <w:sz w:val="24"/>
          <w:szCs w:val="24"/>
        </w:rPr>
        <w:t>7</w:t>
      </w:r>
      <w:r>
        <w:rPr>
          <w:rFonts w:ascii="Times New Roman" w:hAnsi="Times New Roman"/>
          <w:bCs/>
          <w:sz w:val="24"/>
          <w:szCs w:val="24"/>
        </w:rPr>
        <w:t xml:space="preserve"> стр.</w:t>
      </w:r>
    </w:p>
    <w:p w:rsidR="00865634" w:rsidRDefault="00865634" w:rsidP="0008243C">
      <w:pPr>
        <w:tabs>
          <w:tab w:val="left" w:pos="567"/>
        </w:tabs>
        <w:spacing w:after="0" w:line="240" w:lineRule="auto"/>
        <w:ind w:left="851" w:hanging="851"/>
        <w:jc w:val="both"/>
        <w:rPr>
          <w:rFonts w:ascii="Times New Roman" w:hAnsi="Times New Roman"/>
          <w:bCs/>
          <w:sz w:val="24"/>
          <w:szCs w:val="24"/>
        </w:rPr>
      </w:pPr>
      <w:r>
        <w:rPr>
          <w:rFonts w:ascii="Times New Roman" w:hAnsi="Times New Roman"/>
          <w:sz w:val="24"/>
          <w:szCs w:val="24"/>
        </w:rPr>
        <w:t>2.3.</w:t>
      </w:r>
      <w:r w:rsidR="0011055D">
        <w:rPr>
          <w:rFonts w:ascii="Times New Roman" w:hAnsi="Times New Roman"/>
          <w:sz w:val="24"/>
          <w:szCs w:val="24"/>
        </w:rPr>
        <w:t>2</w:t>
      </w:r>
      <w:r>
        <w:rPr>
          <w:rFonts w:ascii="Times New Roman" w:hAnsi="Times New Roman"/>
          <w:sz w:val="24"/>
          <w:szCs w:val="24"/>
        </w:rPr>
        <w:t>.1.  1-2-й год обучения (период начальной специализации)</w:t>
      </w:r>
      <w:r>
        <w:rPr>
          <w:rFonts w:ascii="Times New Roman" w:hAnsi="Times New Roman"/>
          <w:bCs/>
          <w:sz w:val="24"/>
          <w:szCs w:val="24"/>
        </w:rPr>
        <w:t xml:space="preserve"> …………………...…1</w:t>
      </w:r>
      <w:r w:rsidR="0011055D">
        <w:rPr>
          <w:rFonts w:ascii="Times New Roman" w:hAnsi="Times New Roman"/>
          <w:bCs/>
          <w:sz w:val="24"/>
          <w:szCs w:val="24"/>
        </w:rPr>
        <w:t>7</w:t>
      </w:r>
      <w:r>
        <w:rPr>
          <w:rFonts w:ascii="Times New Roman" w:hAnsi="Times New Roman"/>
          <w:bCs/>
          <w:sz w:val="24"/>
          <w:szCs w:val="24"/>
        </w:rPr>
        <w:t xml:space="preserve"> стр.</w:t>
      </w:r>
    </w:p>
    <w:p w:rsidR="00865634" w:rsidRDefault="00865634" w:rsidP="0008243C">
      <w:pPr>
        <w:spacing w:after="0" w:line="240" w:lineRule="auto"/>
        <w:ind w:left="851" w:hanging="851"/>
        <w:jc w:val="both"/>
        <w:rPr>
          <w:rFonts w:ascii="Times New Roman" w:hAnsi="Times New Roman"/>
          <w:sz w:val="24"/>
          <w:szCs w:val="24"/>
        </w:rPr>
      </w:pPr>
      <w:r>
        <w:rPr>
          <w:rFonts w:ascii="Times New Roman" w:hAnsi="Times New Roman"/>
          <w:sz w:val="24"/>
          <w:szCs w:val="24"/>
        </w:rPr>
        <w:t>2.3.</w:t>
      </w:r>
      <w:r w:rsidR="0011055D">
        <w:rPr>
          <w:rFonts w:ascii="Times New Roman" w:hAnsi="Times New Roman"/>
          <w:sz w:val="24"/>
          <w:szCs w:val="24"/>
        </w:rPr>
        <w:t>2</w:t>
      </w:r>
      <w:r>
        <w:rPr>
          <w:rFonts w:ascii="Times New Roman" w:hAnsi="Times New Roman"/>
          <w:sz w:val="24"/>
          <w:szCs w:val="24"/>
        </w:rPr>
        <w:t>.2.  3-5-й год обучения (углубленная спортивная специализация)……………….</w:t>
      </w:r>
      <w:r w:rsidR="0011055D">
        <w:rPr>
          <w:rFonts w:ascii="Times New Roman" w:hAnsi="Times New Roman"/>
          <w:sz w:val="24"/>
          <w:szCs w:val="24"/>
        </w:rPr>
        <w:t>2</w:t>
      </w:r>
      <w:r>
        <w:rPr>
          <w:rFonts w:ascii="Times New Roman" w:hAnsi="Times New Roman"/>
          <w:sz w:val="24"/>
          <w:szCs w:val="24"/>
        </w:rPr>
        <w:t>1 стр.</w:t>
      </w:r>
    </w:p>
    <w:p w:rsidR="00865634" w:rsidRDefault="00865634" w:rsidP="0008243C">
      <w:pPr>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2.4. </w:t>
      </w:r>
      <w:r>
        <w:rPr>
          <w:rFonts w:ascii="Times New Roman" w:hAnsi="Times New Roman"/>
          <w:bCs/>
          <w:sz w:val="24"/>
          <w:szCs w:val="24"/>
        </w:rPr>
        <w:tab/>
        <w:t>Психологическая подготовка …………………………………………………..</w:t>
      </w:r>
      <w:r w:rsidR="0011055D">
        <w:rPr>
          <w:rFonts w:ascii="Times New Roman" w:hAnsi="Times New Roman"/>
          <w:bCs/>
          <w:sz w:val="24"/>
          <w:szCs w:val="24"/>
        </w:rPr>
        <w:t>25</w:t>
      </w:r>
      <w:r>
        <w:rPr>
          <w:rFonts w:ascii="Times New Roman" w:hAnsi="Times New Roman"/>
          <w:bCs/>
          <w:sz w:val="24"/>
          <w:szCs w:val="24"/>
        </w:rPr>
        <w:t xml:space="preserve"> стр.</w:t>
      </w:r>
    </w:p>
    <w:p w:rsidR="00865634" w:rsidRDefault="00865634" w:rsidP="0008243C">
      <w:pPr>
        <w:spacing w:after="0" w:line="240" w:lineRule="auto"/>
        <w:ind w:left="851" w:hanging="851"/>
        <w:jc w:val="both"/>
        <w:rPr>
          <w:rFonts w:ascii="Times New Roman" w:hAnsi="Times New Roman"/>
          <w:sz w:val="24"/>
          <w:szCs w:val="24"/>
        </w:rPr>
      </w:pPr>
      <w:r>
        <w:rPr>
          <w:rFonts w:ascii="Times New Roman" w:hAnsi="Times New Roman"/>
          <w:sz w:val="24"/>
          <w:szCs w:val="24"/>
        </w:rPr>
        <w:t xml:space="preserve">2.5. </w:t>
      </w:r>
      <w:r>
        <w:rPr>
          <w:rFonts w:ascii="Times New Roman" w:hAnsi="Times New Roman"/>
          <w:sz w:val="24"/>
          <w:szCs w:val="24"/>
        </w:rPr>
        <w:tab/>
        <w:t>Восстановительные средства и мероприятия………………………………….</w:t>
      </w:r>
      <w:r w:rsidR="0011055D">
        <w:rPr>
          <w:rFonts w:ascii="Times New Roman" w:hAnsi="Times New Roman"/>
          <w:sz w:val="24"/>
          <w:szCs w:val="24"/>
        </w:rPr>
        <w:t>27</w:t>
      </w:r>
      <w:r>
        <w:rPr>
          <w:rFonts w:ascii="Times New Roman" w:hAnsi="Times New Roman"/>
          <w:sz w:val="24"/>
          <w:szCs w:val="24"/>
        </w:rPr>
        <w:t xml:space="preserve"> стр. </w:t>
      </w:r>
    </w:p>
    <w:p w:rsidR="00865634" w:rsidRDefault="00865634" w:rsidP="0008243C">
      <w:pPr>
        <w:spacing w:after="0" w:line="240" w:lineRule="auto"/>
        <w:ind w:left="851" w:hanging="851"/>
        <w:jc w:val="both"/>
        <w:rPr>
          <w:rFonts w:ascii="Times New Roman" w:hAnsi="Times New Roman"/>
          <w:bCs/>
          <w:sz w:val="24"/>
          <w:szCs w:val="24"/>
        </w:rPr>
      </w:pPr>
      <w:r>
        <w:rPr>
          <w:rFonts w:ascii="Times New Roman" w:hAnsi="Times New Roman"/>
          <w:bCs/>
          <w:sz w:val="24"/>
          <w:szCs w:val="24"/>
        </w:rPr>
        <w:t xml:space="preserve">2.6. </w:t>
      </w:r>
      <w:r>
        <w:rPr>
          <w:rFonts w:ascii="Times New Roman" w:hAnsi="Times New Roman"/>
          <w:bCs/>
          <w:sz w:val="24"/>
          <w:szCs w:val="24"/>
        </w:rPr>
        <w:tab/>
      </w:r>
      <w:r w:rsidR="0011055D">
        <w:rPr>
          <w:rFonts w:ascii="Times New Roman" w:hAnsi="Times New Roman"/>
          <w:bCs/>
          <w:sz w:val="24"/>
          <w:szCs w:val="24"/>
        </w:rPr>
        <w:t>Воспитательная работа………………</w:t>
      </w:r>
      <w:r>
        <w:rPr>
          <w:rFonts w:ascii="Times New Roman" w:hAnsi="Times New Roman"/>
          <w:bCs/>
          <w:sz w:val="24"/>
          <w:szCs w:val="24"/>
        </w:rPr>
        <w:t>……………….…………………………</w:t>
      </w:r>
      <w:r w:rsidR="0011055D">
        <w:rPr>
          <w:rFonts w:ascii="Times New Roman" w:hAnsi="Times New Roman"/>
          <w:bCs/>
          <w:sz w:val="24"/>
          <w:szCs w:val="24"/>
        </w:rPr>
        <w:t>29</w:t>
      </w:r>
      <w:r>
        <w:rPr>
          <w:rFonts w:ascii="Times New Roman" w:hAnsi="Times New Roman"/>
          <w:bCs/>
          <w:sz w:val="24"/>
          <w:szCs w:val="24"/>
        </w:rPr>
        <w:t xml:space="preserve"> стр.</w:t>
      </w:r>
    </w:p>
    <w:p w:rsidR="00865634" w:rsidRDefault="00865634" w:rsidP="0008243C">
      <w:pPr>
        <w:spacing w:after="0"/>
        <w:ind w:left="851" w:hanging="851"/>
        <w:jc w:val="both"/>
        <w:rPr>
          <w:rFonts w:ascii="Times New Roman" w:hAnsi="Times New Roman"/>
          <w:sz w:val="24"/>
          <w:szCs w:val="24"/>
        </w:rPr>
      </w:pPr>
      <w:r>
        <w:rPr>
          <w:rFonts w:ascii="Times New Roman" w:hAnsi="Times New Roman"/>
          <w:sz w:val="24"/>
          <w:szCs w:val="24"/>
        </w:rPr>
        <w:t xml:space="preserve">2.7. </w:t>
      </w:r>
      <w:r>
        <w:rPr>
          <w:rFonts w:ascii="Times New Roman" w:hAnsi="Times New Roman"/>
          <w:sz w:val="24"/>
          <w:szCs w:val="24"/>
        </w:rPr>
        <w:tab/>
        <w:t>Инструкторская и судейская практика…………………………………………</w:t>
      </w:r>
      <w:r w:rsidR="0011055D">
        <w:rPr>
          <w:rFonts w:ascii="Times New Roman" w:hAnsi="Times New Roman"/>
          <w:sz w:val="24"/>
          <w:szCs w:val="24"/>
        </w:rPr>
        <w:t>33</w:t>
      </w:r>
      <w:r>
        <w:rPr>
          <w:rFonts w:ascii="Times New Roman" w:hAnsi="Times New Roman"/>
          <w:sz w:val="24"/>
          <w:szCs w:val="24"/>
        </w:rPr>
        <w:t xml:space="preserve"> стр.</w:t>
      </w:r>
    </w:p>
    <w:p w:rsidR="00865634" w:rsidRDefault="00865634" w:rsidP="0008243C">
      <w:pPr>
        <w:pStyle w:val="a6"/>
        <w:spacing w:after="0" w:line="240" w:lineRule="auto"/>
        <w:ind w:left="851" w:hanging="851"/>
        <w:jc w:val="both"/>
        <w:rPr>
          <w:rFonts w:ascii="Times New Roman" w:hAnsi="Times New Roman"/>
          <w:sz w:val="24"/>
          <w:szCs w:val="24"/>
        </w:rPr>
      </w:pPr>
      <w:r>
        <w:rPr>
          <w:rFonts w:ascii="Times New Roman" w:hAnsi="Times New Roman"/>
          <w:b/>
          <w:sz w:val="24"/>
          <w:szCs w:val="24"/>
        </w:rPr>
        <w:t xml:space="preserve">3. </w:t>
      </w:r>
      <w:r>
        <w:rPr>
          <w:rFonts w:ascii="Times New Roman" w:hAnsi="Times New Roman"/>
          <w:b/>
          <w:sz w:val="24"/>
          <w:szCs w:val="24"/>
        </w:rPr>
        <w:tab/>
        <w:t>Система контроля и зачётные требования</w:t>
      </w:r>
      <w:r>
        <w:rPr>
          <w:rFonts w:ascii="Times New Roman" w:hAnsi="Times New Roman"/>
          <w:sz w:val="24"/>
          <w:szCs w:val="24"/>
        </w:rPr>
        <w:t>………………………………….3</w:t>
      </w:r>
      <w:r w:rsidR="0011055D">
        <w:rPr>
          <w:rFonts w:ascii="Times New Roman" w:hAnsi="Times New Roman"/>
          <w:sz w:val="24"/>
          <w:szCs w:val="24"/>
        </w:rPr>
        <w:t>4</w:t>
      </w:r>
      <w:r>
        <w:rPr>
          <w:rFonts w:ascii="Times New Roman" w:hAnsi="Times New Roman"/>
          <w:sz w:val="24"/>
          <w:szCs w:val="24"/>
        </w:rPr>
        <w:t xml:space="preserve"> стр.</w:t>
      </w:r>
    </w:p>
    <w:p w:rsidR="0011055D" w:rsidRDefault="00865634" w:rsidP="0008243C">
      <w:pPr>
        <w:tabs>
          <w:tab w:val="left" w:pos="851"/>
        </w:tabs>
        <w:spacing w:after="0" w:line="240" w:lineRule="auto"/>
        <w:ind w:left="851" w:hanging="851"/>
        <w:jc w:val="both"/>
        <w:rPr>
          <w:rFonts w:ascii="Times New Roman" w:hAnsi="Times New Roman"/>
          <w:bCs/>
          <w:sz w:val="24"/>
          <w:szCs w:val="24"/>
        </w:rPr>
      </w:pPr>
      <w:r>
        <w:rPr>
          <w:rFonts w:ascii="Times New Roman" w:hAnsi="Times New Roman"/>
          <w:bCs/>
          <w:sz w:val="24"/>
          <w:szCs w:val="24"/>
        </w:rPr>
        <w:t>3.1.</w:t>
      </w:r>
      <w:r>
        <w:rPr>
          <w:rFonts w:ascii="Times New Roman" w:hAnsi="Times New Roman"/>
          <w:bCs/>
          <w:sz w:val="24"/>
          <w:szCs w:val="24"/>
        </w:rPr>
        <w:tab/>
      </w:r>
      <w:r w:rsidR="0011055D">
        <w:rPr>
          <w:rFonts w:ascii="Times New Roman" w:hAnsi="Times New Roman"/>
          <w:bCs/>
          <w:sz w:val="24"/>
          <w:szCs w:val="24"/>
        </w:rPr>
        <w:t xml:space="preserve">Виды контроля общей и специальной физической, спортивно – </w:t>
      </w:r>
    </w:p>
    <w:p w:rsidR="0011055D" w:rsidRDefault="0011055D" w:rsidP="0008243C">
      <w:pPr>
        <w:tabs>
          <w:tab w:val="left" w:pos="851"/>
        </w:tabs>
        <w:spacing w:after="0" w:line="240" w:lineRule="auto"/>
        <w:ind w:left="851"/>
        <w:jc w:val="both"/>
        <w:rPr>
          <w:rFonts w:ascii="Times New Roman" w:hAnsi="Times New Roman"/>
          <w:bCs/>
          <w:sz w:val="24"/>
          <w:szCs w:val="24"/>
        </w:rPr>
      </w:pPr>
      <w:r>
        <w:rPr>
          <w:rFonts w:ascii="Times New Roman" w:hAnsi="Times New Roman"/>
          <w:bCs/>
          <w:sz w:val="24"/>
          <w:szCs w:val="24"/>
        </w:rPr>
        <w:t>технической и тактической подготовки, сроки проведения контроля………34 стр.</w:t>
      </w:r>
    </w:p>
    <w:p w:rsidR="00865634" w:rsidRPr="0011055D" w:rsidRDefault="0011055D" w:rsidP="0008243C">
      <w:pPr>
        <w:tabs>
          <w:tab w:val="left" w:pos="851"/>
        </w:tabs>
        <w:spacing w:after="0" w:line="240" w:lineRule="auto"/>
        <w:ind w:left="851" w:hanging="851"/>
        <w:jc w:val="both"/>
        <w:rPr>
          <w:rFonts w:ascii="Times New Roman" w:hAnsi="Times New Roman"/>
          <w:bCs/>
          <w:color w:val="FF0000"/>
          <w:sz w:val="24"/>
          <w:szCs w:val="24"/>
        </w:rPr>
      </w:pPr>
      <w:r>
        <w:rPr>
          <w:rFonts w:ascii="Times New Roman" w:hAnsi="Times New Roman"/>
          <w:bCs/>
          <w:sz w:val="24"/>
          <w:szCs w:val="24"/>
        </w:rPr>
        <w:t>3.2</w:t>
      </w:r>
      <w:r w:rsidR="00865634">
        <w:rPr>
          <w:rFonts w:ascii="Times New Roman" w:hAnsi="Times New Roman"/>
          <w:bCs/>
          <w:sz w:val="24"/>
          <w:szCs w:val="24"/>
        </w:rPr>
        <w:t xml:space="preserve">. </w:t>
      </w:r>
      <w:r w:rsidR="00865634">
        <w:rPr>
          <w:rFonts w:ascii="Times New Roman" w:hAnsi="Times New Roman"/>
          <w:bCs/>
          <w:sz w:val="24"/>
          <w:szCs w:val="24"/>
        </w:rPr>
        <w:tab/>
      </w:r>
      <w:r w:rsidRPr="008C4EF0">
        <w:rPr>
          <w:rFonts w:ascii="Times New Roman" w:hAnsi="Times New Roman"/>
          <w:bCs/>
          <w:sz w:val="24"/>
          <w:szCs w:val="24"/>
        </w:rPr>
        <w:t>Комплексы</w:t>
      </w:r>
      <w:r w:rsidR="008C4EF0" w:rsidRPr="008C4EF0">
        <w:rPr>
          <w:rFonts w:ascii="Times New Roman" w:hAnsi="Times New Roman"/>
          <w:bCs/>
          <w:sz w:val="24"/>
          <w:szCs w:val="24"/>
        </w:rPr>
        <w:t xml:space="preserve"> контрольных упражнений для оценки общей, специальной физической, технико-тактической подготовки лиц, проходящих спортивную подготовку</w:t>
      </w:r>
      <w:r w:rsidR="008C4EF0">
        <w:rPr>
          <w:rFonts w:ascii="Times New Roman" w:hAnsi="Times New Roman"/>
          <w:bCs/>
          <w:sz w:val="24"/>
          <w:szCs w:val="24"/>
        </w:rPr>
        <w:t>………………………………………………………………………</w:t>
      </w:r>
    </w:p>
    <w:p w:rsidR="00865634" w:rsidRDefault="00865634" w:rsidP="0008243C">
      <w:pPr>
        <w:pStyle w:val="a6"/>
        <w:spacing w:after="0" w:line="240" w:lineRule="auto"/>
        <w:ind w:left="851" w:hanging="851"/>
        <w:jc w:val="both"/>
        <w:rPr>
          <w:rFonts w:ascii="Times New Roman" w:hAnsi="Times New Roman"/>
          <w:b/>
          <w:sz w:val="24"/>
          <w:szCs w:val="24"/>
        </w:rPr>
      </w:pPr>
      <w:r>
        <w:rPr>
          <w:rFonts w:ascii="Times New Roman" w:hAnsi="Times New Roman"/>
          <w:b/>
          <w:sz w:val="24"/>
          <w:szCs w:val="24"/>
        </w:rPr>
        <w:t>4.</w:t>
      </w:r>
      <w:r>
        <w:rPr>
          <w:rFonts w:ascii="Times New Roman" w:hAnsi="Times New Roman"/>
          <w:b/>
          <w:sz w:val="24"/>
          <w:szCs w:val="24"/>
        </w:rPr>
        <w:tab/>
        <w:t>План физкультурных мероприятий и спортивных мероприятий</w:t>
      </w:r>
      <w:r w:rsidR="008C4EF0" w:rsidRPr="004E5F54">
        <w:rPr>
          <w:rFonts w:ascii="Times New Roman" w:hAnsi="Times New Roman"/>
          <w:sz w:val="24"/>
          <w:szCs w:val="24"/>
        </w:rPr>
        <w:t>………</w:t>
      </w:r>
    </w:p>
    <w:p w:rsidR="00865634" w:rsidRDefault="00865634" w:rsidP="0008243C">
      <w:pPr>
        <w:numPr>
          <w:ilvl w:val="1"/>
          <w:numId w:val="23"/>
        </w:numPr>
        <w:tabs>
          <w:tab w:val="left" w:pos="851"/>
        </w:tabs>
        <w:spacing w:after="0"/>
        <w:ind w:left="993" w:hanging="993"/>
        <w:jc w:val="both"/>
        <w:rPr>
          <w:rFonts w:ascii="Times New Roman" w:hAnsi="Times New Roman"/>
          <w:sz w:val="24"/>
          <w:szCs w:val="24"/>
        </w:rPr>
      </w:pPr>
      <w:r>
        <w:rPr>
          <w:rFonts w:ascii="Times New Roman" w:hAnsi="Times New Roman"/>
          <w:sz w:val="24"/>
          <w:szCs w:val="24"/>
        </w:rPr>
        <w:t>Проект календарного плана соревнований Республики Татарстан</w:t>
      </w:r>
      <w:r w:rsidR="008C4EF0">
        <w:rPr>
          <w:rFonts w:ascii="Times New Roman" w:hAnsi="Times New Roman"/>
          <w:sz w:val="24"/>
          <w:szCs w:val="24"/>
        </w:rPr>
        <w:t>………………</w:t>
      </w:r>
    </w:p>
    <w:p w:rsidR="00865634" w:rsidRDefault="00865634" w:rsidP="0008243C">
      <w:pPr>
        <w:numPr>
          <w:ilvl w:val="1"/>
          <w:numId w:val="23"/>
        </w:numPr>
        <w:tabs>
          <w:tab w:val="left" w:pos="851"/>
        </w:tabs>
        <w:spacing w:after="0"/>
        <w:ind w:left="993" w:hanging="993"/>
        <w:jc w:val="both"/>
        <w:rPr>
          <w:rFonts w:ascii="Times New Roman" w:hAnsi="Times New Roman"/>
          <w:sz w:val="24"/>
          <w:szCs w:val="24"/>
        </w:rPr>
      </w:pPr>
      <w:r>
        <w:rPr>
          <w:rFonts w:ascii="Times New Roman" w:hAnsi="Times New Roman"/>
          <w:sz w:val="24"/>
          <w:szCs w:val="24"/>
        </w:rPr>
        <w:t>Проект календарного плана соревнований г. Бугульма</w:t>
      </w:r>
      <w:r w:rsidR="008C4EF0">
        <w:rPr>
          <w:rFonts w:ascii="Times New Roman" w:hAnsi="Times New Roman"/>
          <w:sz w:val="24"/>
          <w:szCs w:val="24"/>
        </w:rPr>
        <w:t>…………………………..</w:t>
      </w:r>
    </w:p>
    <w:p w:rsidR="00865634" w:rsidRDefault="00865634" w:rsidP="0008243C">
      <w:pPr>
        <w:numPr>
          <w:ilvl w:val="1"/>
          <w:numId w:val="23"/>
        </w:numPr>
        <w:tabs>
          <w:tab w:val="left" w:pos="851"/>
        </w:tabs>
        <w:spacing w:after="0"/>
        <w:ind w:left="993" w:hanging="993"/>
        <w:jc w:val="both"/>
        <w:rPr>
          <w:rFonts w:ascii="Times New Roman" w:hAnsi="Times New Roman"/>
          <w:sz w:val="24"/>
          <w:szCs w:val="24"/>
        </w:rPr>
      </w:pPr>
      <w:r>
        <w:rPr>
          <w:rFonts w:ascii="Times New Roman" w:hAnsi="Times New Roman"/>
          <w:sz w:val="24"/>
          <w:szCs w:val="24"/>
        </w:rPr>
        <w:t>Проект календарного плана соревнований ДЮСШ</w:t>
      </w:r>
      <w:r w:rsidR="008C4EF0">
        <w:rPr>
          <w:rFonts w:ascii="Times New Roman" w:hAnsi="Times New Roman"/>
          <w:sz w:val="24"/>
          <w:szCs w:val="24"/>
        </w:rPr>
        <w:t>………………………………</w:t>
      </w:r>
    </w:p>
    <w:p w:rsidR="00865634" w:rsidRPr="004E5F54" w:rsidRDefault="00865634" w:rsidP="0008243C">
      <w:pPr>
        <w:pStyle w:val="a6"/>
        <w:numPr>
          <w:ilvl w:val="0"/>
          <w:numId w:val="23"/>
        </w:numPr>
        <w:tabs>
          <w:tab w:val="left" w:pos="851"/>
        </w:tabs>
        <w:spacing w:after="0" w:line="240" w:lineRule="auto"/>
        <w:ind w:left="851" w:hanging="851"/>
        <w:jc w:val="both"/>
        <w:rPr>
          <w:rFonts w:ascii="Times New Roman" w:hAnsi="Times New Roman"/>
          <w:sz w:val="24"/>
          <w:szCs w:val="24"/>
        </w:rPr>
      </w:pPr>
      <w:r>
        <w:rPr>
          <w:rFonts w:ascii="Times New Roman" w:hAnsi="Times New Roman"/>
          <w:b/>
          <w:sz w:val="24"/>
          <w:szCs w:val="24"/>
        </w:rPr>
        <w:t>Перечень  информационного обеспечения</w:t>
      </w:r>
      <w:r w:rsidR="004E5F54" w:rsidRPr="004E5F54">
        <w:rPr>
          <w:rFonts w:ascii="Times New Roman" w:hAnsi="Times New Roman"/>
          <w:sz w:val="24"/>
          <w:szCs w:val="24"/>
        </w:rPr>
        <w:t>…………………………………….</w:t>
      </w:r>
    </w:p>
    <w:sectPr w:rsidR="00865634" w:rsidRPr="004E5F54" w:rsidSect="00C66ADD">
      <w:footerReference w:type="default" r:id="rId15"/>
      <w:pgSz w:w="11906" w:h="16838"/>
      <w:pgMar w:top="426" w:right="566" w:bottom="709"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C3F" w:rsidRDefault="001F7C3F" w:rsidP="002D5B61">
      <w:pPr>
        <w:spacing w:after="0" w:line="240" w:lineRule="auto"/>
      </w:pPr>
      <w:r>
        <w:separator/>
      </w:r>
    </w:p>
  </w:endnote>
  <w:endnote w:type="continuationSeparator" w:id="1">
    <w:p w:rsidR="001F7C3F" w:rsidRDefault="001F7C3F" w:rsidP="002D5B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7AB" w:rsidRDefault="009A47AB" w:rsidP="00160280">
    <w:pPr>
      <w:pStyle w:val="ab"/>
    </w:pPr>
  </w:p>
  <w:p w:rsidR="009A47AB" w:rsidRDefault="009A47A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C3F" w:rsidRDefault="001F7C3F" w:rsidP="002D5B61">
      <w:pPr>
        <w:spacing w:after="0" w:line="240" w:lineRule="auto"/>
      </w:pPr>
      <w:r>
        <w:separator/>
      </w:r>
    </w:p>
  </w:footnote>
  <w:footnote w:type="continuationSeparator" w:id="1">
    <w:p w:rsidR="001F7C3F" w:rsidRDefault="001F7C3F" w:rsidP="002D5B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913AE"/>
    <w:multiLevelType w:val="hybridMultilevel"/>
    <w:tmpl w:val="4B8E1900"/>
    <w:lvl w:ilvl="0" w:tplc="F5708BC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8C3CD2"/>
    <w:multiLevelType w:val="multilevel"/>
    <w:tmpl w:val="C8AC1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3B2C97"/>
    <w:multiLevelType w:val="multilevel"/>
    <w:tmpl w:val="C62C2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827EAF"/>
    <w:multiLevelType w:val="hybridMultilevel"/>
    <w:tmpl w:val="C456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897FC2"/>
    <w:multiLevelType w:val="multilevel"/>
    <w:tmpl w:val="67E6672E"/>
    <w:lvl w:ilvl="0">
      <w:start w:val="1"/>
      <w:numFmt w:val="decimal"/>
      <w:lvlText w:val="%1."/>
      <w:lvlJc w:val="left"/>
      <w:pPr>
        <w:ind w:left="495" w:hanging="495"/>
      </w:pPr>
      <w:rPr>
        <w:b/>
        <w:sz w:val="28"/>
      </w:rPr>
    </w:lvl>
    <w:lvl w:ilvl="1">
      <w:start w:val="1"/>
      <w:numFmt w:val="decimal"/>
      <w:lvlText w:val="%1.%2."/>
      <w:lvlJc w:val="left"/>
      <w:pPr>
        <w:ind w:left="1203" w:hanging="495"/>
      </w:pPr>
      <w:rPr>
        <w:b/>
        <w:sz w:val="24"/>
        <w:szCs w:val="24"/>
      </w:rPr>
    </w:lvl>
    <w:lvl w:ilvl="2">
      <w:start w:val="1"/>
      <w:numFmt w:val="decimal"/>
      <w:lvlText w:val="%1.%2.%3."/>
      <w:lvlJc w:val="left"/>
      <w:pPr>
        <w:ind w:left="2136" w:hanging="720"/>
      </w:pPr>
      <w:rPr>
        <w:b/>
        <w:sz w:val="28"/>
      </w:rPr>
    </w:lvl>
    <w:lvl w:ilvl="3">
      <w:start w:val="1"/>
      <w:numFmt w:val="decimal"/>
      <w:lvlText w:val="%1.%2.%3.%4."/>
      <w:lvlJc w:val="left"/>
      <w:pPr>
        <w:ind w:left="2844" w:hanging="720"/>
      </w:pPr>
      <w:rPr>
        <w:b/>
        <w:sz w:val="28"/>
      </w:rPr>
    </w:lvl>
    <w:lvl w:ilvl="4">
      <w:start w:val="1"/>
      <w:numFmt w:val="decimal"/>
      <w:lvlText w:val="%1.%2.%3.%4.%5."/>
      <w:lvlJc w:val="left"/>
      <w:pPr>
        <w:ind w:left="3912" w:hanging="1080"/>
      </w:pPr>
      <w:rPr>
        <w:b/>
        <w:sz w:val="28"/>
      </w:rPr>
    </w:lvl>
    <w:lvl w:ilvl="5">
      <w:start w:val="1"/>
      <w:numFmt w:val="decimal"/>
      <w:lvlText w:val="%1.%2.%3.%4.%5.%6."/>
      <w:lvlJc w:val="left"/>
      <w:pPr>
        <w:ind w:left="4620" w:hanging="1080"/>
      </w:pPr>
      <w:rPr>
        <w:b/>
        <w:sz w:val="28"/>
      </w:rPr>
    </w:lvl>
    <w:lvl w:ilvl="6">
      <w:start w:val="1"/>
      <w:numFmt w:val="decimal"/>
      <w:lvlText w:val="%1.%2.%3.%4.%5.%6.%7."/>
      <w:lvlJc w:val="left"/>
      <w:pPr>
        <w:ind w:left="5688" w:hanging="1440"/>
      </w:pPr>
      <w:rPr>
        <w:b/>
        <w:sz w:val="28"/>
      </w:rPr>
    </w:lvl>
    <w:lvl w:ilvl="7">
      <w:start w:val="1"/>
      <w:numFmt w:val="decimal"/>
      <w:lvlText w:val="%1.%2.%3.%4.%5.%6.%7.%8."/>
      <w:lvlJc w:val="left"/>
      <w:pPr>
        <w:ind w:left="6396" w:hanging="1440"/>
      </w:pPr>
      <w:rPr>
        <w:b/>
        <w:sz w:val="28"/>
      </w:rPr>
    </w:lvl>
    <w:lvl w:ilvl="8">
      <w:start w:val="1"/>
      <w:numFmt w:val="decimal"/>
      <w:lvlText w:val="%1.%2.%3.%4.%5.%6.%7.%8.%9."/>
      <w:lvlJc w:val="left"/>
      <w:pPr>
        <w:ind w:left="7464" w:hanging="1800"/>
      </w:pPr>
      <w:rPr>
        <w:b/>
        <w:sz w:val="28"/>
      </w:rPr>
    </w:lvl>
  </w:abstractNum>
  <w:abstractNum w:abstractNumId="5">
    <w:nsid w:val="30D526A1"/>
    <w:multiLevelType w:val="hybridMultilevel"/>
    <w:tmpl w:val="E9A85F72"/>
    <w:lvl w:ilvl="0" w:tplc="50B49E56">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EE63C9"/>
    <w:multiLevelType w:val="multilevel"/>
    <w:tmpl w:val="C5CA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7A58C1"/>
    <w:multiLevelType w:val="multilevel"/>
    <w:tmpl w:val="571E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EE4A2E"/>
    <w:multiLevelType w:val="multilevel"/>
    <w:tmpl w:val="571E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5865DB"/>
    <w:multiLevelType w:val="multilevel"/>
    <w:tmpl w:val="58506FC8"/>
    <w:lvl w:ilvl="0">
      <w:start w:val="2"/>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432F33A0"/>
    <w:multiLevelType w:val="multilevel"/>
    <w:tmpl w:val="6CDA6918"/>
    <w:lvl w:ilvl="0">
      <w:start w:val="1"/>
      <w:numFmt w:val="decimal"/>
      <w:lvlText w:val="%1."/>
      <w:lvlJc w:val="left"/>
      <w:pPr>
        <w:ind w:left="644" w:hanging="360"/>
      </w:pPr>
      <w:rPr>
        <w:b/>
      </w:rPr>
    </w:lvl>
    <w:lvl w:ilvl="1">
      <w:start w:val="1"/>
      <w:numFmt w:val="decimal"/>
      <w:isLgl/>
      <w:lvlText w:val="%1.%2."/>
      <w:lvlJc w:val="left"/>
      <w:pPr>
        <w:ind w:left="360"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1">
    <w:nsid w:val="544A69C8"/>
    <w:multiLevelType w:val="hybridMultilevel"/>
    <w:tmpl w:val="F5D0E8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55711929"/>
    <w:multiLevelType w:val="multilevel"/>
    <w:tmpl w:val="9F643810"/>
    <w:lvl w:ilvl="0">
      <w:start w:val="1"/>
      <w:numFmt w:val="decimal"/>
      <w:lvlText w:val="%1."/>
      <w:lvlJc w:val="left"/>
      <w:pPr>
        <w:ind w:left="1068" w:hanging="360"/>
      </w:pPr>
    </w:lvl>
    <w:lvl w:ilvl="1">
      <w:start w:val="3"/>
      <w:numFmt w:val="decimal"/>
      <w:isLgl/>
      <w:lvlText w:val="%1.%2."/>
      <w:lvlJc w:val="left"/>
      <w:pPr>
        <w:ind w:left="1788" w:hanging="720"/>
      </w:pPr>
    </w:lvl>
    <w:lvl w:ilvl="2">
      <w:start w:val="1"/>
      <w:numFmt w:val="decimal"/>
      <w:isLgl/>
      <w:lvlText w:val="%1.%2.%3."/>
      <w:lvlJc w:val="left"/>
      <w:pPr>
        <w:ind w:left="2148" w:hanging="720"/>
      </w:pPr>
    </w:lvl>
    <w:lvl w:ilvl="3">
      <w:start w:val="1"/>
      <w:numFmt w:val="decimal"/>
      <w:isLgl/>
      <w:lvlText w:val="%1.%2.%3.%4."/>
      <w:lvlJc w:val="left"/>
      <w:pPr>
        <w:ind w:left="2868" w:hanging="1080"/>
      </w:pPr>
    </w:lvl>
    <w:lvl w:ilvl="4">
      <w:start w:val="1"/>
      <w:numFmt w:val="decimal"/>
      <w:isLgl/>
      <w:lvlText w:val="%1.%2.%3.%4.%5."/>
      <w:lvlJc w:val="left"/>
      <w:pPr>
        <w:ind w:left="3228" w:hanging="1080"/>
      </w:pPr>
    </w:lvl>
    <w:lvl w:ilvl="5">
      <w:start w:val="1"/>
      <w:numFmt w:val="decimal"/>
      <w:isLgl/>
      <w:lvlText w:val="%1.%2.%3.%4.%5.%6."/>
      <w:lvlJc w:val="left"/>
      <w:pPr>
        <w:ind w:left="3948" w:hanging="1440"/>
      </w:pPr>
    </w:lvl>
    <w:lvl w:ilvl="6">
      <w:start w:val="1"/>
      <w:numFmt w:val="decimal"/>
      <w:isLgl/>
      <w:lvlText w:val="%1.%2.%3.%4.%5.%6.%7."/>
      <w:lvlJc w:val="left"/>
      <w:pPr>
        <w:ind w:left="4668" w:hanging="1800"/>
      </w:pPr>
    </w:lvl>
    <w:lvl w:ilvl="7">
      <w:start w:val="1"/>
      <w:numFmt w:val="decimal"/>
      <w:isLgl/>
      <w:lvlText w:val="%1.%2.%3.%4.%5.%6.%7.%8."/>
      <w:lvlJc w:val="left"/>
      <w:pPr>
        <w:ind w:left="5028" w:hanging="1800"/>
      </w:pPr>
    </w:lvl>
    <w:lvl w:ilvl="8">
      <w:start w:val="1"/>
      <w:numFmt w:val="decimal"/>
      <w:isLgl/>
      <w:lvlText w:val="%1.%2.%3.%4.%5.%6.%7.%8.%9."/>
      <w:lvlJc w:val="left"/>
      <w:pPr>
        <w:ind w:left="5748" w:hanging="2160"/>
      </w:pPr>
    </w:lvl>
  </w:abstractNum>
  <w:abstractNum w:abstractNumId="13">
    <w:nsid w:val="58805FB3"/>
    <w:multiLevelType w:val="hybridMultilevel"/>
    <w:tmpl w:val="7F52C9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F65EC6"/>
    <w:multiLevelType w:val="hybridMultilevel"/>
    <w:tmpl w:val="888A87A6"/>
    <w:lvl w:ilvl="0" w:tplc="257C7A5C">
      <w:start w:val="1"/>
      <w:numFmt w:val="decimal"/>
      <w:lvlText w:val="%1."/>
      <w:lvlJc w:val="left"/>
      <w:pPr>
        <w:ind w:left="2190" w:hanging="360"/>
      </w:pPr>
      <w:rPr>
        <w:rFonts w:hint="default"/>
      </w:rPr>
    </w:lvl>
    <w:lvl w:ilvl="1" w:tplc="04190019" w:tentative="1">
      <w:start w:val="1"/>
      <w:numFmt w:val="lowerLetter"/>
      <w:lvlText w:val="%2."/>
      <w:lvlJc w:val="left"/>
      <w:pPr>
        <w:ind w:left="2910" w:hanging="360"/>
      </w:pPr>
    </w:lvl>
    <w:lvl w:ilvl="2" w:tplc="0419001B" w:tentative="1">
      <w:start w:val="1"/>
      <w:numFmt w:val="lowerRoman"/>
      <w:lvlText w:val="%3."/>
      <w:lvlJc w:val="right"/>
      <w:pPr>
        <w:ind w:left="3630" w:hanging="180"/>
      </w:pPr>
    </w:lvl>
    <w:lvl w:ilvl="3" w:tplc="0419000F" w:tentative="1">
      <w:start w:val="1"/>
      <w:numFmt w:val="decimal"/>
      <w:lvlText w:val="%4."/>
      <w:lvlJc w:val="left"/>
      <w:pPr>
        <w:ind w:left="4350" w:hanging="360"/>
      </w:pPr>
    </w:lvl>
    <w:lvl w:ilvl="4" w:tplc="04190019" w:tentative="1">
      <w:start w:val="1"/>
      <w:numFmt w:val="lowerLetter"/>
      <w:lvlText w:val="%5."/>
      <w:lvlJc w:val="left"/>
      <w:pPr>
        <w:ind w:left="5070" w:hanging="360"/>
      </w:pPr>
    </w:lvl>
    <w:lvl w:ilvl="5" w:tplc="0419001B" w:tentative="1">
      <w:start w:val="1"/>
      <w:numFmt w:val="lowerRoman"/>
      <w:lvlText w:val="%6."/>
      <w:lvlJc w:val="right"/>
      <w:pPr>
        <w:ind w:left="5790" w:hanging="180"/>
      </w:pPr>
    </w:lvl>
    <w:lvl w:ilvl="6" w:tplc="0419000F" w:tentative="1">
      <w:start w:val="1"/>
      <w:numFmt w:val="decimal"/>
      <w:lvlText w:val="%7."/>
      <w:lvlJc w:val="left"/>
      <w:pPr>
        <w:ind w:left="6510" w:hanging="360"/>
      </w:pPr>
    </w:lvl>
    <w:lvl w:ilvl="7" w:tplc="04190019" w:tentative="1">
      <w:start w:val="1"/>
      <w:numFmt w:val="lowerLetter"/>
      <w:lvlText w:val="%8."/>
      <w:lvlJc w:val="left"/>
      <w:pPr>
        <w:ind w:left="7230" w:hanging="360"/>
      </w:pPr>
    </w:lvl>
    <w:lvl w:ilvl="8" w:tplc="0419001B" w:tentative="1">
      <w:start w:val="1"/>
      <w:numFmt w:val="lowerRoman"/>
      <w:lvlText w:val="%9."/>
      <w:lvlJc w:val="right"/>
      <w:pPr>
        <w:ind w:left="7950" w:hanging="180"/>
      </w:pPr>
    </w:lvl>
  </w:abstractNum>
  <w:abstractNum w:abstractNumId="15">
    <w:nsid w:val="5CE50AB4"/>
    <w:multiLevelType w:val="multilevel"/>
    <w:tmpl w:val="7DC0A434"/>
    <w:lvl w:ilvl="0">
      <w:start w:val="4"/>
      <w:numFmt w:val="decimal"/>
      <w:lvlText w:val="%1."/>
      <w:lvlJc w:val="left"/>
      <w:pPr>
        <w:ind w:left="450" w:hanging="450"/>
      </w:pPr>
      <w:rPr>
        <w:rFonts w:hint="default"/>
      </w:rPr>
    </w:lvl>
    <w:lvl w:ilvl="1">
      <w:start w:val="2"/>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6">
    <w:nsid w:val="5E3A258F"/>
    <w:multiLevelType w:val="multilevel"/>
    <w:tmpl w:val="C4022952"/>
    <w:lvl w:ilvl="0">
      <w:start w:val="1"/>
      <w:numFmt w:val="decimal"/>
      <w:lvlText w:val="%1."/>
      <w:lvlJc w:val="left"/>
      <w:pPr>
        <w:ind w:left="720" w:hanging="360"/>
      </w:pPr>
    </w:lvl>
    <w:lvl w:ilvl="1">
      <w:start w:val="3"/>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7">
    <w:nsid w:val="600B4867"/>
    <w:multiLevelType w:val="hybridMultilevel"/>
    <w:tmpl w:val="B9B4E53A"/>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74B6F25"/>
    <w:multiLevelType w:val="hybridMultilevel"/>
    <w:tmpl w:val="F0E2A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4C4401"/>
    <w:multiLevelType w:val="hybridMultilevel"/>
    <w:tmpl w:val="2DAC781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B462A8D"/>
    <w:multiLevelType w:val="multilevel"/>
    <w:tmpl w:val="387AE7DE"/>
    <w:lvl w:ilvl="0">
      <w:start w:val="4"/>
      <w:numFmt w:val="decimal"/>
      <w:lvlText w:val="%1."/>
      <w:lvlJc w:val="left"/>
      <w:pPr>
        <w:ind w:left="450" w:hanging="450"/>
      </w:pPr>
      <w:rPr>
        <w:rFonts w:hint="default"/>
      </w:rPr>
    </w:lvl>
    <w:lvl w:ilvl="1">
      <w:start w:val="3"/>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1">
    <w:nsid w:val="6BEB6477"/>
    <w:multiLevelType w:val="multilevel"/>
    <w:tmpl w:val="E130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E21EC0"/>
    <w:multiLevelType w:val="hybridMultilevel"/>
    <w:tmpl w:val="C972D7D4"/>
    <w:lvl w:ilvl="0" w:tplc="04190001">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11D3D90"/>
    <w:multiLevelType w:val="multilevel"/>
    <w:tmpl w:val="E6A4C044"/>
    <w:lvl w:ilvl="0">
      <w:start w:val="4"/>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4">
    <w:nsid w:val="736540AE"/>
    <w:multiLevelType w:val="multilevel"/>
    <w:tmpl w:val="2DF8E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0F32F4"/>
    <w:multiLevelType w:val="multilevel"/>
    <w:tmpl w:val="F3269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063832"/>
    <w:multiLevelType w:val="multilevel"/>
    <w:tmpl w:val="0A048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
  </w:num>
  <w:num w:numId="4">
    <w:abstractNumId w:val="24"/>
  </w:num>
  <w:num w:numId="5">
    <w:abstractNumId w:val="26"/>
  </w:num>
  <w:num w:numId="6">
    <w:abstractNumId w:val="25"/>
  </w:num>
  <w:num w:numId="7">
    <w:abstractNumId w:val="7"/>
  </w:num>
  <w:num w:numId="8">
    <w:abstractNumId w:val="0"/>
  </w:num>
  <w:num w:numId="9">
    <w:abstractNumId w:val="18"/>
  </w:num>
  <w:num w:numId="10">
    <w:abstractNumId w:val="13"/>
  </w:num>
  <w:num w:numId="11">
    <w:abstractNumId w:val="21"/>
  </w:num>
  <w:num w:numId="12">
    <w:abstractNumId w:val="3"/>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0"/>
  </w:num>
  <w:num w:numId="27">
    <w:abstractNumId w:val="23"/>
  </w:num>
  <w:num w:numId="28">
    <w:abstractNumId w:val="8"/>
  </w:num>
  <w:num w:numId="29">
    <w:abstractNumId w:val="14"/>
  </w:num>
  <w:num w:numId="30">
    <w:abstractNumId w:val="17"/>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535E8D"/>
    <w:rsid w:val="00000532"/>
    <w:rsid w:val="0000184D"/>
    <w:rsid w:val="00001AB6"/>
    <w:rsid w:val="0000214D"/>
    <w:rsid w:val="00002B64"/>
    <w:rsid w:val="000076F0"/>
    <w:rsid w:val="00007DE2"/>
    <w:rsid w:val="0002432C"/>
    <w:rsid w:val="00024B81"/>
    <w:rsid w:val="00040B5F"/>
    <w:rsid w:val="00050E9B"/>
    <w:rsid w:val="00051E6B"/>
    <w:rsid w:val="00056A91"/>
    <w:rsid w:val="00062E38"/>
    <w:rsid w:val="00067599"/>
    <w:rsid w:val="0008243C"/>
    <w:rsid w:val="00085E15"/>
    <w:rsid w:val="00096A92"/>
    <w:rsid w:val="000979C2"/>
    <w:rsid w:val="000A7249"/>
    <w:rsid w:val="000B4E00"/>
    <w:rsid w:val="000B7FB4"/>
    <w:rsid w:val="000C09E4"/>
    <w:rsid w:val="000C47D1"/>
    <w:rsid w:val="000C4D88"/>
    <w:rsid w:val="000C59EC"/>
    <w:rsid w:val="000D38B4"/>
    <w:rsid w:val="000D4CD8"/>
    <w:rsid w:val="000F2D39"/>
    <w:rsid w:val="000F3789"/>
    <w:rsid w:val="000F5409"/>
    <w:rsid w:val="001066E0"/>
    <w:rsid w:val="0011055D"/>
    <w:rsid w:val="00113D03"/>
    <w:rsid w:val="00116B8D"/>
    <w:rsid w:val="00120798"/>
    <w:rsid w:val="00124908"/>
    <w:rsid w:val="001252C1"/>
    <w:rsid w:val="001371FE"/>
    <w:rsid w:val="00140AAB"/>
    <w:rsid w:val="00143530"/>
    <w:rsid w:val="00146DCE"/>
    <w:rsid w:val="0015010E"/>
    <w:rsid w:val="00150EF5"/>
    <w:rsid w:val="00153B00"/>
    <w:rsid w:val="00160280"/>
    <w:rsid w:val="001607E1"/>
    <w:rsid w:val="001610CC"/>
    <w:rsid w:val="00161BF4"/>
    <w:rsid w:val="00161D0E"/>
    <w:rsid w:val="001776D7"/>
    <w:rsid w:val="00181C4A"/>
    <w:rsid w:val="001825FA"/>
    <w:rsid w:val="0018565D"/>
    <w:rsid w:val="00187AF5"/>
    <w:rsid w:val="001A4336"/>
    <w:rsid w:val="001B2529"/>
    <w:rsid w:val="001D66A2"/>
    <w:rsid w:val="001D688B"/>
    <w:rsid w:val="001E65BC"/>
    <w:rsid w:val="001F5F9B"/>
    <w:rsid w:val="001F71EE"/>
    <w:rsid w:val="001F7C3F"/>
    <w:rsid w:val="002028EF"/>
    <w:rsid w:val="00207AC1"/>
    <w:rsid w:val="002112A2"/>
    <w:rsid w:val="002163AE"/>
    <w:rsid w:val="00220F57"/>
    <w:rsid w:val="002238DF"/>
    <w:rsid w:val="00225CC1"/>
    <w:rsid w:val="00226066"/>
    <w:rsid w:val="0023234E"/>
    <w:rsid w:val="002351D2"/>
    <w:rsid w:val="00245AC7"/>
    <w:rsid w:val="00250673"/>
    <w:rsid w:val="00254EC2"/>
    <w:rsid w:val="0026112A"/>
    <w:rsid w:val="0026744A"/>
    <w:rsid w:val="00281146"/>
    <w:rsid w:val="00285C4E"/>
    <w:rsid w:val="00297ACF"/>
    <w:rsid w:val="002A5039"/>
    <w:rsid w:val="002A7588"/>
    <w:rsid w:val="002C4D77"/>
    <w:rsid w:val="002C4ED0"/>
    <w:rsid w:val="002C5D76"/>
    <w:rsid w:val="002D4D76"/>
    <w:rsid w:val="002D5B61"/>
    <w:rsid w:val="002E6E87"/>
    <w:rsid w:val="002F71CD"/>
    <w:rsid w:val="00303A19"/>
    <w:rsid w:val="00304635"/>
    <w:rsid w:val="00305FC9"/>
    <w:rsid w:val="0031166F"/>
    <w:rsid w:val="003137A5"/>
    <w:rsid w:val="003202E5"/>
    <w:rsid w:val="003204CB"/>
    <w:rsid w:val="003404EC"/>
    <w:rsid w:val="00362872"/>
    <w:rsid w:val="0036599E"/>
    <w:rsid w:val="003724F3"/>
    <w:rsid w:val="003726FF"/>
    <w:rsid w:val="003748A1"/>
    <w:rsid w:val="0039000A"/>
    <w:rsid w:val="00393970"/>
    <w:rsid w:val="00397AEF"/>
    <w:rsid w:val="003A195B"/>
    <w:rsid w:val="003A3934"/>
    <w:rsid w:val="003A43A9"/>
    <w:rsid w:val="003A7252"/>
    <w:rsid w:val="003A7FCC"/>
    <w:rsid w:val="003B63F8"/>
    <w:rsid w:val="003B78E4"/>
    <w:rsid w:val="003C2400"/>
    <w:rsid w:val="003D595D"/>
    <w:rsid w:val="003D7A4A"/>
    <w:rsid w:val="003E1416"/>
    <w:rsid w:val="003E27AC"/>
    <w:rsid w:val="003E28BF"/>
    <w:rsid w:val="004107E5"/>
    <w:rsid w:val="00417C3C"/>
    <w:rsid w:val="00430B00"/>
    <w:rsid w:val="0043245B"/>
    <w:rsid w:val="0043760A"/>
    <w:rsid w:val="00437A79"/>
    <w:rsid w:val="00441C93"/>
    <w:rsid w:val="0044426C"/>
    <w:rsid w:val="0044526C"/>
    <w:rsid w:val="004572CA"/>
    <w:rsid w:val="00460312"/>
    <w:rsid w:val="00461B52"/>
    <w:rsid w:val="004674AE"/>
    <w:rsid w:val="00481397"/>
    <w:rsid w:val="00483D55"/>
    <w:rsid w:val="00490BA0"/>
    <w:rsid w:val="00496E58"/>
    <w:rsid w:val="004A08D8"/>
    <w:rsid w:val="004A15AF"/>
    <w:rsid w:val="004A2227"/>
    <w:rsid w:val="004B1260"/>
    <w:rsid w:val="004C6E80"/>
    <w:rsid w:val="004D1756"/>
    <w:rsid w:val="004D240C"/>
    <w:rsid w:val="004D49B1"/>
    <w:rsid w:val="004D57E0"/>
    <w:rsid w:val="004E5F54"/>
    <w:rsid w:val="00523930"/>
    <w:rsid w:val="00535E8D"/>
    <w:rsid w:val="00547585"/>
    <w:rsid w:val="00553460"/>
    <w:rsid w:val="00567428"/>
    <w:rsid w:val="005678D3"/>
    <w:rsid w:val="00571CC7"/>
    <w:rsid w:val="00572544"/>
    <w:rsid w:val="005849B4"/>
    <w:rsid w:val="005929D7"/>
    <w:rsid w:val="00593357"/>
    <w:rsid w:val="005A0087"/>
    <w:rsid w:val="005B6D86"/>
    <w:rsid w:val="005B6E9D"/>
    <w:rsid w:val="005C7178"/>
    <w:rsid w:val="005D6E05"/>
    <w:rsid w:val="005F3F03"/>
    <w:rsid w:val="005F4185"/>
    <w:rsid w:val="005F4F15"/>
    <w:rsid w:val="005F50D9"/>
    <w:rsid w:val="00617FEE"/>
    <w:rsid w:val="00625F54"/>
    <w:rsid w:val="00635905"/>
    <w:rsid w:val="0063694C"/>
    <w:rsid w:val="00637220"/>
    <w:rsid w:val="00637F3E"/>
    <w:rsid w:val="0064385B"/>
    <w:rsid w:val="00650FD4"/>
    <w:rsid w:val="006566E1"/>
    <w:rsid w:val="00671950"/>
    <w:rsid w:val="0068690F"/>
    <w:rsid w:val="006A0DE5"/>
    <w:rsid w:val="006A6A67"/>
    <w:rsid w:val="006B2471"/>
    <w:rsid w:val="006B40C3"/>
    <w:rsid w:val="006B5BE4"/>
    <w:rsid w:val="006B735F"/>
    <w:rsid w:val="006C2EF7"/>
    <w:rsid w:val="006C7078"/>
    <w:rsid w:val="006D7B50"/>
    <w:rsid w:val="006E05A5"/>
    <w:rsid w:val="006E21D4"/>
    <w:rsid w:val="006F001A"/>
    <w:rsid w:val="006F16C5"/>
    <w:rsid w:val="006F3612"/>
    <w:rsid w:val="006F384C"/>
    <w:rsid w:val="006F6490"/>
    <w:rsid w:val="006F7E6A"/>
    <w:rsid w:val="0070020C"/>
    <w:rsid w:val="007052E6"/>
    <w:rsid w:val="007152AA"/>
    <w:rsid w:val="0071563E"/>
    <w:rsid w:val="007355C6"/>
    <w:rsid w:val="007400B5"/>
    <w:rsid w:val="00746219"/>
    <w:rsid w:val="00750335"/>
    <w:rsid w:val="0075105D"/>
    <w:rsid w:val="00780495"/>
    <w:rsid w:val="00781821"/>
    <w:rsid w:val="00784701"/>
    <w:rsid w:val="0079472E"/>
    <w:rsid w:val="007A2369"/>
    <w:rsid w:val="007D04A7"/>
    <w:rsid w:val="007E33EA"/>
    <w:rsid w:val="007F12E1"/>
    <w:rsid w:val="007F67BB"/>
    <w:rsid w:val="00804382"/>
    <w:rsid w:val="0080642C"/>
    <w:rsid w:val="0081658F"/>
    <w:rsid w:val="0082236A"/>
    <w:rsid w:val="00823097"/>
    <w:rsid w:val="00823E8F"/>
    <w:rsid w:val="00827453"/>
    <w:rsid w:val="00833ABA"/>
    <w:rsid w:val="008452B0"/>
    <w:rsid w:val="00860ACE"/>
    <w:rsid w:val="00865634"/>
    <w:rsid w:val="00870C4C"/>
    <w:rsid w:val="00874213"/>
    <w:rsid w:val="00885193"/>
    <w:rsid w:val="00887C6C"/>
    <w:rsid w:val="008929AE"/>
    <w:rsid w:val="008A0B11"/>
    <w:rsid w:val="008A397F"/>
    <w:rsid w:val="008B082D"/>
    <w:rsid w:val="008B1E95"/>
    <w:rsid w:val="008C1D02"/>
    <w:rsid w:val="008C4EF0"/>
    <w:rsid w:val="008C7328"/>
    <w:rsid w:val="008E01A3"/>
    <w:rsid w:val="008E459B"/>
    <w:rsid w:val="008E7200"/>
    <w:rsid w:val="008F047D"/>
    <w:rsid w:val="009121D7"/>
    <w:rsid w:val="00915990"/>
    <w:rsid w:val="00924C06"/>
    <w:rsid w:val="009254DF"/>
    <w:rsid w:val="00925618"/>
    <w:rsid w:val="00927BA6"/>
    <w:rsid w:val="00930989"/>
    <w:rsid w:val="00933716"/>
    <w:rsid w:val="00937CC1"/>
    <w:rsid w:val="00945B60"/>
    <w:rsid w:val="00945C73"/>
    <w:rsid w:val="00951B21"/>
    <w:rsid w:val="00955DA9"/>
    <w:rsid w:val="00970007"/>
    <w:rsid w:val="00982E63"/>
    <w:rsid w:val="009872E9"/>
    <w:rsid w:val="009A47AB"/>
    <w:rsid w:val="009B38CE"/>
    <w:rsid w:val="009C53EC"/>
    <w:rsid w:val="009D517C"/>
    <w:rsid w:val="009E7A97"/>
    <w:rsid w:val="00A033E8"/>
    <w:rsid w:val="00A13715"/>
    <w:rsid w:val="00A20C8B"/>
    <w:rsid w:val="00A2115B"/>
    <w:rsid w:val="00A273B1"/>
    <w:rsid w:val="00A40FF9"/>
    <w:rsid w:val="00A4396F"/>
    <w:rsid w:val="00A62645"/>
    <w:rsid w:val="00A75D75"/>
    <w:rsid w:val="00A86505"/>
    <w:rsid w:val="00AA1060"/>
    <w:rsid w:val="00AA1724"/>
    <w:rsid w:val="00AA219F"/>
    <w:rsid w:val="00AC16EA"/>
    <w:rsid w:val="00AD2090"/>
    <w:rsid w:val="00AD5B32"/>
    <w:rsid w:val="00AD7F8A"/>
    <w:rsid w:val="00AE2AEB"/>
    <w:rsid w:val="00AE4116"/>
    <w:rsid w:val="00AE7DBE"/>
    <w:rsid w:val="00AF3EC3"/>
    <w:rsid w:val="00AF4BA5"/>
    <w:rsid w:val="00AF7868"/>
    <w:rsid w:val="00B03A30"/>
    <w:rsid w:val="00B053E5"/>
    <w:rsid w:val="00B2015D"/>
    <w:rsid w:val="00B26C19"/>
    <w:rsid w:val="00B33E70"/>
    <w:rsid w:val="00B35442"/>
    <w:rsid w:val="00B4067C"/>
    <w:rsid w:val="00B41456"/>
    <w:rsid w:val="00B61FF8"/>
    <w:rsid w:val="00B62EFC"/>
    <w:rsid w:val="00B678D4"/>
    <w:rsid w:val="00B80332"/>
    <w:rsid w:val="00B8072D"/>
    <w:rsid w:val="00B82990"/>
    <w:rsid w:val="00B85265"/>
    <w:rsid w:val="00B873C9"/>
    <w:rsid w:val="00B912BB"/>
    <w:rsid w:val="00B91C91"/>
    <w:rsid w:val="00BA03BD"/>
    <w:rsid w:val="00BA061A"/>
    <w:rsid w:val="00BA35E6"/>
    <w:rsid w:val="00BA6732"/>
    <w:rsid w:val="00BB507F"/>
    <w:rsid w:val="00BB5D3D"/>
    <w:rsid w:val="00BB690B"/>
    <w:rsid w:val="00BC5BF5"/>
    <w:rsid w:val="00BD5821"/>
    <w:rsid w:val="00BF420B"/>
    <w:rsid w:val="00BF5F7C"/>
    <w:rsid w:val="00C12399"/>
    <w:rsid w:val="00C12A41"/>
    <w:rsid w:val="00C13B32"/>
    <w:rsid w:val="00C13E18"/>
    <w:rsid w:val="00C16D77"/>
    <w:rsid w:val="00C3465C"/>
    <w:rsid w:val="00C414C0"/>
    <w:rsid w:val="00C44312"/>
    <w:rsid w:val="00C4708B"/>
    <w:rsid w:val="00C66ADD"/>
    <w:rsid w:val="00C74F10"/>
    <w:rsid w:val="00C84B9D"/>
    <w:rsid w:val="00C86A9A"/>
    <w:rsid w:val="00C9497B"/>
    <w:rsid w:val="00CA6138"/>
    <w:rsid w:val="00CB2252"/>
    <w:rsid w:val="00CB4C1D"/>
    <w:rsid w:val="00CC144B"/>
    <w:rsid w:val="00CD2091"/>
    <w:rsid w:val="00CE51C4"/>
    <w:rsid w:val="00D00AEC"/>
    <w:rsid w:val="00D01FEF"/>
    <w:rsid w:val="00D035F7"/>
    <w:rsid w:val="00D05950"/>
    <w:rsid w:val="00D07B6C"/>
    <w:rsid w:val="00D102DD"/>
    <w:rsid w:val="00D15046"/>
    <w:rsid w:val="00D17A3C"/>
    <w:rsid w:val="00D22C45"/>
    <w:rsid w:val="00D26BC1"/>
    <w:rsid w:val="00D3150B"/>
    <w:rsid w:val="00D347A3"/>
    <w:rsid w:val="00D4342E"/>
    <w:rsid w:val="00D5713B"/>
    <w:rsid w:val="00D6172C"/>
    <w:rsid w:val="00D721E1"/>
    <w:rsid w:val="00D75916"/>
    <w:rsid w:val="00D75A16"/>
    <w:rsid w:val="00D82720"/>
    <w:rsid w:val="00D84E5F"/>
    <w:rsid w:val="00D873E0"/>
    <w:rsid w:val="00D94B6B"/>
    <w:rsid w:val="00D950AF"/>
    <w:rsid w:val="00D95839"/>
    <w:rsid w:val="00DA01DC"/>
    <w:rsid w:val="00DB253C"/>
    <w:rsid w:val="00DB5B04"/>
    <w:rsid w:val="00DB702E"/>
    <w:rsid w:val="00DC40DF"/>
    <w:rsid w:val="00DD086A"/>
    <w:rsid w:val="00DE0F2F"/>
    <w:rsid w:val="00DE7DA3"/>
    <w:rsid w:val="00E2476E"/>
    <w:rsid w:val="00E30D80"/>
    <w:rsid w:val="00E30DA4"/>
    <w:rsid w:val="00E37DFF"/>
    <w:rsid w:val="00E534C3"/>
    <w:rsid w:val="00E54253"/>
    <w:rsid w:val="00E63C17"/>
    <w:rsid w:val="00E655D1"/>
    <w:rsid w:val="00E65729"/>
    <w:rsid w:val="00E6704C"/>
    <w:rsid w:val="00E732C4"/>
    <w:rsid w:val="00E7439E"/>
    <w:rsid w:val="00E8064B"/>
    <w:rsid w:val="00E8310B"/>
    <w:rsid w:val="00E87640"/>
    <w:rsid w:val="00EA3618"/>
    <w:rsid w:val="00EA6EBA"/>
    <w:rsid w:val="00EB1AE5"/>
    <w:rsid w:val="00EC236E"/>
    <w:rsid w:val="00ED5A8C"/>
    <w:rsid w:val="00ED77C6"/>
    <w:rsid w:val="00EE0CBD"/>
    <w:rsid w:val="00EF0E1F"/>
    <w:rsid w:val="00EF18FD"/>
    <w:rsid w:val="00EF485A"/>
    <w:rsid w:val="00F1598C"/>
    <w:rsid w:val="00F16120"/>
    <w:rsid w:val="00F20674"/>
    <w:rsid w:val="00F36E42"/>
    <w:rsid w:val="00F36EF5"/>
    <w:rsid w:val="00F473EC"/>
    <w:rsid w:val="00F64F1C"/>
    <w:rsid w:val="00F67450"/>
    <w:rsid w:val="00F92A35"/>
    <w:rsid w:val="00F9498A"/>
    <w:rsid w:val="00F95F28"/>
    <w:rsid w:val="00FA726D"/>
    <w:rsid w:val="00FB1FDD"/>
    <w:rsid w:val="00FC0402"/>
    <w:rsid w:val="00FD5FB5"/>
    <w:rsid w:val="00FF63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72E9"/>
  </w:style>
  <w:style w:type="paragraph" w:styleId="2">
    <w:name w:val="heading 2"/>
    <w:basedOn w:val="a"/>
    <w:next w:val="a"/>
    <w:link w:val="20"/>
    <w:uiPriority w:val="9"/>
    <w:unhideWhenUsed/>
    <w:qFormat/>
    <w:rsid w:val="003B6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B63F8"/>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535E8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35E8D"/>
    <w:rPr>
      <w:b/>
      <w:bCs/>
    </w:rPr>
  </w:style>
  <w:style w:type="character" w:styleId="a5">
    <w:name w:val="Emphasis"/>
    <w:basedOn w:val="a0"/>
    <w:uiPriority w:val="20"/>
    <w:qFormat/>
    <w:rsid w:val="00535E8D"/>
    <w:rPr>
      <w:i/>
      <w:iCs/>
    </w:rPr>
  </w:style>
  <w:style w:type="paragraph" w:styleId="a6">
    <w:name w:val="List Paragraph"/>
    <w:basedOn w:val="a"/>
    <w:uiPriority w:val="34"/>
    <w:qFormat/>
    <w:rsid w:val="00553460"/>
    <w:pPr>
      <w:ind w:left="720"/>
      <w:contextualSpacing/>
    </w:pPr>
  </w:style>
  <w:style w:type="paragraph" w:styleId="a7">
    <w:name w:val="No Spacing"/>
    <w:uiPriority w:val="1"/>
    <w:qFormat/>
    <w:rsid w:val="00AD7F8A"/>
    <w:pPr>
      <w:spacing w:after="0" w:line="240" w:lineRule="auto"/>
    </w:pPr>
  </w:style>
  <w:style w:type="table" w:styleId="a8">
    <w:name w:val="Table Grid"/>
    <w:basedOn w:val="a1"/>
    <w:uiPriority w:val="59"/>
    <w:rsid w:val="00050E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2D5B6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D5B61"/>
  </w:style>
  <w:style w:type="paragraph" w:styleId="ab">
    <w:name w:val="footer"/>
    <w:basedOn w:val="a"/>
    <w:link w:val="ac"/>
    <w:uiPriority w:val="99"/>
    <w:unhideWhenUsed/>
    <w:rsid w:val="002D5B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D5B61"/>
  </w:style>
  <w:style w:type="paragraph" w:styleId="ad">
    <w:name w:val="Title"/>
    <w:basedOn w:val="a"/>
    <w:next w:val="a"/>
    <w:link w:val="ae"/>
    <w:uiPriority w:val="10"/>
    <w:qFormat/>
    <w:rsid w:val="00ED77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ED77C6"/>
    <w:rPr>
      <w:rFonts w:asciiTheme="majorHAnsi" w:eastAsiaTheme="majorEastAsia" w:hAnsiTheme="majorHAnsi" w:cstheme="majorBidi"/>
      <w:color w:val="17365D" w:themeColor="text2" w:themeShade="BF"/>
      <w:spacing w:val="5"/>
      <w:kern w:val="28"/>
      <w:sz w:val="52"/>
      <w:szCs w:val="52"/>
    </w:rPr>
  </w:style>
  <w:style w:type="character" w:styleId="af">
    <w:name w:val="Book Title"/>
    <w:basedOn w:val="a0"/>
    <w:uiPriority w:val="33"/>
    <w:qFormat/>
    <w:rsid w:val="00F1598C"/>
    <w:rPr>
      <w:b/>
      <w:bCs/>
      <w:smallCaps/>
      <w:spacing w:val="5"/>
    </w:rPr>
  </w:style>
  <w:style w:type="character" w:styleId="af0">
    <w:name w:val="Hyperlink"/>
    <w:basedOn w:val="a0"/>
    <w:uiPriority w:val="99"/>
    <w:semiHidden/>
    <w:unhideWhenUsed/>
    <w:rsid w:val="00865634"/>
    <w:rPr>
      <w:color w:val="0000FF"/>
      <w:u w:val="single"/>
    </w:rPr>
  </w:style>
  <w:style w:type="paragraph" w:styleId="af1">
    <w:name w:val="Body Text"/>
    <w:basedOn w:val="a"/>
    <w:link w:val="af2"/>
    <w:uiPriority w:val="99"/>
    <w:semiHidden/>
    <w:unhideWhenUsed/>
    <w:rsid w:val="00865634"/>
    <w:pPr>
      <w:spacing w:after="0" w:line="240" w:lineRule="auto"/>
      <w:jc w:val="both"/>
    </w:pPr>
    <w:rPr>
      <w:rFonts w:ascii="Times New Roman" w:eastAsia="Times New Roman" w:hAnsi="Times New Roman" w:cs="Times New Roman"/>
      <w:sz w:val="28"/>
      <w:szCs w:val="20"/>
    </w:rPr>
  </w:style>
  <w:style w:type="character" w:customStyle="1" w:styleId="af2">
    <w:name w:val="Основной текст Знак"/>
    <w:basedOn w:val="a0"/>
    <w:link w:val="af1"/>
    <w:uiPriority w:val="99"/>
    <w:semiHidden/>
    <w:rsid w:val="00865634"/>
    <w:rPr>
      <w:rFonts w:ascii="Times New Roman" w:eastAsia="Times New Roman" w:hAnsi="Times New Roman" w:cs="Times New Roman"/>
      <w:sz w:val="28"/>
      <w:szCs w:val="20"/>
    </w:rPr>
  </w:style>
  <w:style w:type="paragraph" w:styleId="af3">
    <w:name w:val="Body Text Indent"/>
    <w:basedOn w:val="a"/>
    <w:link w:val="af4"/>
    <w:uiPriority w:val="99"/>
    <w:semiHidden/>
    <w:unhideWhenUsed/>
    <w:rsid w:val="00865634"/>
    <w:pPr>
      <w:spacing w:after="0" w:line="240" w:lineRule="auto"/>
      <w:ind w:left="75"/>
      <w:jc w:val="both"/>
    </w:pPr>
    <w:rPr>
      <w:rFonts w:ascii="Times New Roman" w:eastAsia="Times New Roman" w:hAnsi="Times New Roman" w:cs="Times New Roman"/>
      <w:sz w:val="28"/>
      <w:szCs w:val="20"/>
    </w:rPr>
  </w:style>
  <w:style w:type="character" w:customStyle="1" w:styleId="af4">
    <w:name w:val="Основной текст с отступом Знак"/>
    <w:basedOn w:val="a0"/>
    <w:link w:val="af3"/>
    <w:uiPriority w:val="99"/>
    <w:semiHidden/>
    <w:rsid w:val="00865634"/>
    <w:rPr>
      <w:rFonts w:ascii="Times New Roman" w:eastAsia="Times New Roman" w:hAnsi="Times New Roman" w:cs="Times New Roman"/>
      <w:sz w:val="28"/>
      <w:szCs w:val="20"/>
    </w:rPr>
  </w:style>
  <w:style w:type="paragraph" w:styleId="af5">
    <w:name w:val="Subtitle"/>
    <w:basedOn w:val="a"/>
    <w:next w:val="a"/>
    <w:link w:val="af6"/>
    <w:uiPriority w:val="11"/>
    <w:qFormat/>
    <w:rsid w:val="00865634"/>
    <w:pPr>
      <w:spacing w:after="60"/>
      <w:jc w:val="center"/>
      <w:outlineLvl w:val="1"/>
    </w:pPr>
    <w:rPr>
      <w:rFonts w:ascii="Cambria" w:eastAsia="Times New Roman" w:hAnsi="Cambria" w:cs="Times New Roman"/>
      <w:sz w:val="24"/>
      <w:szCs w:val="24"/>
    </w:rPr>
  </w:style>
  <w:style w:type="character" w:customStyle="1" w:styleId="af6">
    <w:name w:val="Подзаголовок Знак"/>
    <w:basedOn w:val="a0"/>
    <w:link w:val="af5"/>
    <w:uiPriority w:val="11"/>
    <w:rsid w:val="00865634"/>
    <w:rPr>
      <w:rFonts w:ascii="Cambria" w:eastAsia="Times New Roman" w:hAnsi="Cambria" w:cs="Times New Roman"/>
      <w:sz w:val="24"/>
      <w:szCs w:val="24"/>
    </w:rPr>
  </w:style>
  <w:style w:type="paragraph" w:styleId="af7">
    <w:name w:val="Balloon Text"/>
    <w:basedOn w:val="a"/>
    <w:link w:val="af8"/>
    <w:uiPriority w:val="99"/>
    <w:semiHidden/>
    <w:unhideWhenUsed/>
    <w:rsid w:val="00865634"/>
    <w:pPr>
      <w:spacing w:after="0" w:line="240" w:lineRule="auto"/>
    </w:pPr>
    <w:rPr>
      <w:rFonts w:ascii="Tahoma" w:eastAsia="Times New Roman" w:hAnsi="Tahoma" w:cs="Tahoma"/>
      <w:sz w:val="16"/>
      <w:szCs w:val="16"/>
    </w:rPr>
  </w:style>
  <w:style w:type="character" w:customStyle="1" w:styleId="af8">
    <w:name w:val="Текст выноски Знак"/>
    <w:basedOn w:val="a0"/>
    <w:link w:val="af7"/>
    <w:uiPriority w:val="99"/>
    <w:semiHidden/>
    <w:rsid w:val="00865634"/>
    <w:rPr>
      <w:rFonts w:ascii="Tahoma" w:eastAsia="Times New Roman" w:hAnsi="Tahoma" w:cs="Tahoma"/>
      <w:sz w:val="16"/>
      <w:szCs w:val="16"/>
    </w:rPr>
  </w:style>
  <w:style w:type="paragraph" w:customStyle="1" w:styleId="Default">
    <w:name w:val="Default"/>
    <w:uiPriority w:val="99"/>
    <w:rsid w:val="0086563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Normal">
    <w:name w:val="ConsPlusNormal"/>
    <w:uiPriority w:val="99"/>
    <w:rsid w:val="00865634"/>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p4">
    <w:name w:val="p4"/>
    <w:basedOn w:val="a"/>
    <w:uiPriority w:val="99"/>
    <w:rsid w:val="0086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uiPriority w:val="99"/>
    <w:rsid w:val="0086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uiPriority w:val="99"/>
    <w:rsid w:val="0086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86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
    <w:uiPriority w:val="99"/>
    <w:rsid w:val="00865634"/>
    <w:pPr>
      <w:spacing w:after="0" w:line="240" w:lineRule="auto"/>
    </w:pPr>
    <w:rPr>
      <w:rFonts w:ascii="Times New Roman" w:eastAsia="Times New Roman" w:hAnsi="Times New Roman" w:cs="Times New Roman"/>
      <w:sz w:val="24"/>
      <w:szCs w:val="24"/>
    </w:rPr>
  </w:style>
  <w:style w:type="character" w:customStyle="1" w:styleId="text3">
    <w:name w:val="text3"/>
    <w:basedOn w:val="a0"/>
    <w:rsid w:val="00865634"/>
  </w:style>
  <w:style w:type="character" w:customStyle="1" w:styleId="text4">
    <w:name w:val="text4"/>
    <w:basedOn w:val="a0"/>
    <w:rsid w:val="00865634"/>
  </w:style>
  <w:style w:type="character" w:customStyle="1" w:styleId="grame">
    <w:name w:val="grame"/>
    <w:basedOn w:val="a0"/>
    <w:rsid w:val="00865634"/>
  </w:style>
  <w:style w:type="character" w:customStyle="1" w:styleId="s5">
    <w:name w:val="s5"/>
    <w:basedOn w:val="a0"/>
    <w:rsid w:val="00865634"/>
  </w:style>
  <w:style w:type="character" w:customStyle="1" w:styleId="1">
    <w:name w:val="Основной шрифт абзаца1"/>
    <w:rsid w:val="00865634"/>
  </w:style>
</w:styles>
</file>

<file path=word/webSettings.xml><?xml version="1.0" encoding="utf-8"?>
<w:webSettings xmlns:r="http://schemas.openxmlformats.org/officeDocument/2006/relationships" xmlns:w="http://schemas.openxmlformats.org/wordprocessingml/2006/main">
  <w:divs>
    <w:div w:id="943728090">
      <w:bodyDiv w:val="1"/>
      <w:marLeft w:val="0"/>
      <w:marRight w:val="0"/>
      <w:marTop w:val="0"/>
      <w:marBottom w:val="0"/>
      <w:divBdr>
        <w:top w:val="none" w:sz="0" w:space="0" w:color="auto"/>
        <w:left w:val="none" w:sz="0" w:space="0" w:color="auto"/>
        <w:bottom w:val="none" w:sz="0" w:space="0" w:color="auto"/>
        <w:right w:val="none" w:sz="0" w:space="0" w:color="auto"/>
      </w:divBdr>
    </w:div>
    <w:div w:id="1465271726">
      <w:bodyDiv w:val="1"/>
      <w:marLeft w:val="0"/>
      <w:marRight w:val="0"/>
      <w:marTop w:val="0"/>
      <w:marBottom w:val="0"/>
      <w:divBdr>
        <w:top w:val="none" w:sz="0" w:space="0" w:color="auto"/>
        <w:left w:val="none" w:sz="0" w:space="0" w:color="auto"/>
        <w:bottom w:val="none" w:sz="0" w:space="0" w:color="auto"/>
        <w:right w:val="none" w:sz="0" w:space="0" w:color="auto"/>
      </w:divBdr>
    </w:div>
    <w:div w:id="1959406300">
      <w:bodyDiv w:val="1"/>
      <w:marLeft w:val="0"/>
      <w:marRight w:val="0"/>
      <w:marTop w:val="0"/>
      <w:marBottom w:val="0"/>
      <w:divBdr>
        <w:top w:val="none" w:sz="0" w:space="0" w:color="auto"/>
        <w:left w:val="none" w:sz="0" w:space="0" w:color="auto"/>
        <w:bottom w:val="none" w:sz="0" w:space="0" w:color="auto"/>
        <w:right w:val="none" w:sz="0" w:space="0" w:color="auto"/>
      </w:divBdr>
    </w:div>
    <w:div w:id="208510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dms.tatarsta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da-ama.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ada.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lgr.ru/" TargetMode="External"/><Relationship Id="rId4" Type="http://schemas.openxmlformats.org/officeDocument/2006/relationships/settings" Target="settings.xml"/><Relationship Id="rId9" Type="http://schemas.openxmlformats.org/officeDocument/2006/relationships/hyperlink" Target="http://www.minsport.gov.ru/" TargetMode="External"/><Relationship Id="rId14" Type="http://schemas.openxmlformats.org/officeDocument/2006/relationships/hyperlink" Target="http://www.ski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B2C37-DA9B-44A9-905E-8E0C2C49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1</Pages>
  <Words>17332</Words>
  <Characters>98797</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259</cp:revision>
  <cp:lastPrinted>2015-07-27T05:11:00Z</cp:lastPrinted>
  <dcterms:created xsi:type="dcterms:W3CDTF">2013-11-25T11:40:00Z</dcterms:created>
  <dcterms:modified xsi:type="dcterms:W3CDTF">2015-11-18T08:14:00Z</dcterms:modified>
</cp:coreProperties>
</file>